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FD" w:rsidRDefault="00216EFD" w:rsidP="00216EFD">
      <w:pPr>
        <w:rPr>
          <w:b/>
          <w:bCs/>
          <w:color w:val="FF0000"/>
        </w:rPr>
      </w:pPr>
      <w:r>
        <w:rPr>
          <w:b/>
          <w:bCs/>
          <w:color w:val="FF0000"/>
        </w:rPr>
        <w:t>REZULTATI ANKETE š. l. 2013</w:t>
      </w:r>
      <w:r>
        <w:rPr>
          <w:b/>
          <w:bCs/>
          <w:color w:val="FF0000"/>
        </w:rPr>
        <w:t xml:space="preserve"> / 1</w:t>
      </w:r>
      <w:r>
        <w:rPr>
          <w:b/>
          <w:bCs/>
          <w:color w:val="FF0000"/>
        </w:rPr>
        <w:t>4</w:t>
      </w:r>
    </w:p>
    <w:p w:rsidR="00216EFD" w:rsidRDefault="00216EFD" w:rsidP="00D9618B">
      <w:pPr>
        <w:jc w:val="both"/>
        <w:rPr>
          <w:b/>
          <w:sz w:val="18"/>
          <w:szCs w:val="18"/>
        </w:rPr>
      </w:pPr>
      <w:r w:rsidRPr="00D9618B">
        <w:rPr>
          <w:color w:val="365F91" w:themeColor="accent1" w:themeShade="BF"/>
        </w:rPr>
        <w:t>V tem šolskem letu smo se odločil</w:t>
      </w:r>
      <w:r w:rsidRPr="00D9618B">
        <w:rPr>
          <w:color w:val="365F91" w:themeColor="accent1" w:themeShade="BF"/>
        </w:rPr>
        <w:t>i izvesti anketo o zadovoljstvu s količino in raznolikostjo hrane ter pogostostjo uživanja sadja in zelenjave, ki so del šolske malice. Razdeljenih je bilo 105</w:t>
      </w:r>
      <w:r w:rsidRPr="00D9618B">
        <w:rPr>
          <w:color w:val="365F91" w:themeColor="accent1" w:themeShade="BF"/>
        </w:rPr>
        <w:t xml:space="preserve"> anketnih vprašalnikov </w:t>
      </w:r>
      <w:r w:rsidRPr="00D9618B">
        <w:rPr>
          <w:color w:val="365F91" w:themeColor="accent1" w:themeShade="BF"/>
        </w:rPr>
        <w:t xml:space="preserve">na matični šoli med učence 6., 7. </w:t>
      </w:r>
      <w:r w:rsidR="00430F41" w:rsidRPr="00D9618B">
        <w:rPr>
          <w:color w:val="365F91" w:themeColor="accent1" w:themeShade="BF"/>
        </w:rPr>
        <w:t>i</w:t>
      </w:r>
      <w:r w:rsidRPr="00D9618B">
        <w:rPr>
          <w:color w:val="365F91" w:themeColor="accent1" w:themeShade="BF"/>
        </w:rPr>
        <w:t>n 8. razreda</w:t>
      </w:r>
      <w:r w:rsidRPr="00D9618B">
        <w:rPr>
          <w:color w:val="365F91" w:themeColor="accent1" w:themeShade="BF"/>
        </w:rPr>
        <w:t xml:space="preserve">. Vrnjenih je bilo </w:t>
      </w:r>
      <w:r w:rsidRPr="00D9618B">
        <w:rPr>
          <w:color w:val="365F91" w:themeColor="accent1" w:themeShade="BF"/>
        </w:rPr>
        <w:t>zgolj</w:t>
      </w:r>
      <w:r>
        <w:t xml:space="preserve"> </w:t>
      </w:r>
      <w:r w:rsidRPr="009B2696">
        <w:rPr>
          <w:color w:val="FF0000"/>
        </w:rPr>
        <w:t>35</w:t>
      </w:r>
      <w:r w:rsidRPr="00B803DD">
        <w:t xml:space="preserve"> </w:t>
      </w:r>
      <w:r w:rsidRPr="00D9618B">
        <w:rPr>
          <w:color w:val="365F91" w:themeColor="accent1" w:themeShade="BF"/>
        </w:rPr>
        <w:t xml:space="preserve">vprašalnikov oz. </w:t>
      </w:r>
      <w:r>
        <w:rPr>
          <w:color w:val="FF0000"/>
        </w:rPr>
        <w:t>36,75</w:t>
      </w:r>
      <w:r w:rsidRPr="00B803DD">
        <w:rPr>
          <w:color w:val="FF0000"/>
        </w:rPr>
        <w:t xml:space="preserve"> %</w:t>
      </w:r>
      <w:r w:rsidRPr="00D9618B">
        <w:rPr>
          <w:color w:val="365F91" w:themeColor="accent1" w:themeShade="BF"/>
        </w:rPr>
        <w:t>.</w:t>
      </w:r>
    </w:p>
    <w:p w:rsidR="00216EFD" w:rsidRDefault="00216EFD" w:rsidP="00216EFD">
      <w:pPr>
        <w:rPr>
          <w:b/>
          <w:sz w:val="18"/>
          <w:szCs w:val="18"/>
        </w:rPr>
      </w:pPr>
    </w:p>
    <w:p w:rsidR="00216EFD" w:rsidRDefault="00216EFD" w:rsidP="00216EFD">
      <w:pPr>
        <w:rPr>
          <w:b/>
          <w:sz w:val="18"/>
          <w:szCs w:val="18"/>
        </w:rPr>
      </w:pPr>
    </w:p>
    <w:p w:rsidR="00EF3D85" w:rsidRDefault="00EF3D85" w:rsidP="00EF3D8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Po Zakonu o šolski prehrani moramo z anonimno anketo enkrat letno preveriti zadovoljstvo učencev in staršev s šolsko prehrano (19. člen Zakona o šolski prehrani ), zato vas prosimo, da odgovorite na spodnja vprašanja.</w:t>
      </w:r>
    </w:p>
    <w:p w:rsidR="00EF3D85" w:rsidRDefault="00EF3D85">
      <w:pPr>
        <w:rPr>
          <w:b/>
          <w:sz w:val="18"/>
          <w:szCs w:val="18"/>
        </w:rPr>
      </w:pPr>
    </w:p>
    <w:p w:rsidR="00216EFD" w:rsidRDefault="00216EFD" w:rsidP="00216EFD">
      <w:pPr>
        <w:rPr>
          <w:b/>
          <w:sz w:val="18"/>
          <w:szCs w:val="18"/>
        </w:rPr>
      </w:pPr>
      <w:r>
        <w:rPr>
          <w:b/>
          <w:sz w:val="18"/>
          <w:szCs w:val="18"/>
        </w:rPr>
        <w:t>UČENCI</w:t>
      </w:r>
    </w:p>
    <w:p w:rsidR="00216EFD" w:rsidRDefault="00216EFD" w:rsidP="00216EFD">
      <w:pPr>
        <w:rPr>
          <w:b/>
          <w:i/>
          <w:sz w:val="18"/>
          <w:szCs w:val="18"/>
        </w:rPr>
      </w:pPr>
    </w:p>
    <w:p w:rsidR="00216EFD" w:rsidRPr="00D9618B" w:rsidRDefault="00216EFD" w:rsidP="00216EFD">
      <w:pPr>
        <w:spacing w:line="360" w:lineRule="auto"/>
        <w:rPr>
          <w:b/>
          <w:sz w:val="22"/>
          <w:szCs w:val="22"/>
        </w:rPr>
      </w:pPr>
      <w:r w:rsidRPr="00D9618B">
        <w:rPr>
          <w:b/>
          <w:sz w:val="22"/>
          <w:szCs w:val="22"/>
        </w:rPr>
        <w:t>1. Prehrano v šoli oceni z ocenami od 1 do 5, kjer je 1 najslabše, 5 pa najboljše.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365"/>
        <w:gridCol w:w="1399"/>
        <w:gridCol w:w="1595"/>
        <w:gridCol w:w="1595"/>
        <w:gridCol w:w="1497"/>
      </w:tblGrid>
      <w:tr w:rsidR="00E120F2" w:rsidTr="00216E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120F2" w:rsidTr="00216E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Količina hrane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(2,</w:t>
            </w:r>
            <w:r w:rsidR="00430F41">
              <w:rPr>
                <w:sz w:val="22"/>
                <w:szCs w:val="22"/>
                <w:lang w:eastAsia="en-US"/>
              </w:rPr>
              <w:t>85%)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3B54C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120F2">
              <w:rPr>
                <w:sz w:val="22"/>
                <w:szCs w:val="22"/>
                <w:lang w:eastAsia="en-US"/>
              </w:rPr>
              <w:t xml:space="preserve"> (14,</w:t>
            </w:r>
            <w:r w:rsidR="00430F41">
              <w:rPr>
                <w:sz w:val="22"/>
                <w:szCs w:val="22"/>
                <w:lang w:eastAsia="en-US"/>
              </w:rPr>
              <w:t>28%)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(17,14%)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(34,28%)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D9618B">
              <w:rPr>
                <w:color w:val="FF0000"/>
                <w:sz w:val="22"/>
                <w:szCs w:val="22"/>
                <w:lang w:eastAsia="en-US"/>
              </w:rPr>
              <w:t>11 (31,42%)</w:t>
            </w:r>
          </w:p>
        </w:tc>
      </w:tr>
      <w:tr w:rsidR="00E120F2" w:rsidTr="00216E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Raznolikost hrane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(2,</w:t>
            </w:r>
            <w:r w:rsidR="00430F41">
              <w:rPr>
                <w:sz w:val="22"/>
                <w:szCs w:val="22"/>
                <w:lang w:eastAsia="en-US"/>
              </w:rPr>
              <w:t>85%)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(22,</w:t>
            </w:r>
            <w:r w:rsidR="00430F41">
              <w:rPr>
                <w:sz w:val="22"/>
                <w:szCs w:val="22"/>
                <w:lang w:eastAsia="en-US"/>
              </w:rPr>
              <w:t>85%)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(25,71%)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(20%)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3B54C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D9618B">
              <w:rPr>
                <w:color w:val="FF0000"/>
                <w:sz w:val="22"/>
                <w:szCs w:val="22"/>
                <w:lang w:eastAsia="en-US"/>
              </w:rPr>
              <w:t>10</w:t>
            </w:r>
            <w:r w:rsidR="00E120F2" w:rsidRPr="00D9618B">
              <w:rPr>
                <w:color w:val="FF0000"/>
                <w:sz w:val="22"/>
                <w:szCs w:val="22"/>
                <w:lang w:eastAsia="en-US"/>
              </w:rPr>
              <w:t xml:space="preserve"> (28,57%)</w:t>
            </w:r>
          </w:p>
        </w:tc>
      </w:tr>
      <w:tr w:rsidR="00E120F2" w:rsidTr="00216E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Možnost dodatka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430F4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(20%)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430F4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(</w:t>
            </w:r>
            <w:r w:rsidR="00E120F2">
              <w:rPr>
                <w:sz w:val="22"/>
                <w:szCs w:val="22"/>
                <w:lang w:eastAsia="en-US"/>
              </w:rPr>
              <w:t>5,71%)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(22,85%)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D9618B" w:rsidRDefault="003B54C8">
            <w:pPr>
              <w:spacing w:line="360" w:lineRule="auto"/>
              <w:rPr>
                <w:color w:val="FF0000"/>
                <w:sz w:val="22"/>
                <w:szCs w:val="22"/>
                <w:lang w:eastAsia="en-US"/>
              </w:rPr>
            </w:pPr>
            <w:r w:rsidRPr="00D9618B">
              <w:rPr>
                <w:color w:val="FF0000"/>
                <w:sz w:val="22"/>
                <w:szCs w:val="22"/>
                <w:lang w:eastAsia="en-US"/>
              </w:rPr>
              <w:t>10</w:t>
            </w:r>
            <w:r w:rsidR="00E120F2" w:rsidRPr="00D9618B">
              <w:rPr>
                <w:color w:val="FF0000"/>
                <w:sz w:val="22"/>
                <w:szCs w:val="22"/>
                <w:lang w:eastAsia="en-US"/>
              </w:rPr>
              <w:t xml:space="preserve"> (28,57%)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(22,85%)</w:t>
            </w:r>
          </w:p>
        </w:tc>
      </w:tr>
    </w:tbl>
    <w:p w:rsidR="00216EFD" w:rsidRPr="00D9618B" w:rsidRDefault="00216EFD" w:rsidP="00216EFD">
      <w:pPr>
        <w:spacing w:line="360" w:lineRule="auto"/>
        <w:rPr>
          <w:b/>
          <w:sz w:val="22"/>
          <w:szCs w:val="22"/>
        </w:rPr>
      </w:pPr>
      <w:r w:rsidRPr="00D9618B">
        <w:rPr>
          <w:b/>
          <w:sz w:val="22"/>
          <w:szCs w:val="22"/>
        </w:rPr>
        <w:t>2. Ali ješ sadje, ki je del malice? Ustrezen odgovor obkroži.</w:t>
      </w:r>
    </w:p>
    <w:p w:rsidR="00216EFD" w:rsidRDefault="00216EFD" w:rsidP="00216EF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vedno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nikoli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včasih  </w:t>
      </w:r>
    </w:p>
    <w:p w:rsidR="00216EFD" w:rsidRPr="00D9618B" w:rsidRDefault="00E120F2" w:rsidP="00216EFD">
      <w:pPr>
        <w:spacing w:line="360" w:lineRule="auto"/>
        <w:ind w:left="720"/>
        <w:rPr>
          <w:color w:val="FF0000"/>
          <w:sz w:val="22"/>
          <w:szCs w:val="22"/>
        </w:rPr>
      </w:pPr>
      <w:r w:rsidRPr="00D9618B">
        <w:rPr>
          <w:color w:val="FF0000"/>
          <w:sz w:val="22"/>
          <w:szCs w:val="22"/>
        </w:rPr>
        <w:t xml:space="preserve">      </w:t>
      </w:r>
      <w:r w:rsidRPr="00D9618B">
        <w:rPr>
          <w:color w:val="365F91" w:themeColor="accent1" w:themeShade="BF"/>
          <w:sz w:val="22"/>
          <w:szCs w:val="22"/>
        </w:rPr>
        <w:t>14 (40%)</w:t>
      </w:r>
      <w:r w:rsidR="001355AD" w:rsidRPr="00D9618B">
        <w:rPr>
          <w:color w:val="365F91" w:themeColor="accent1" w:themeShade="BF"/>
          <w:sz w:val="22"/>
          <w:szCs w:val="22"/>
        </w:rPr>
        <w:tab/>
      </w:r>
      <w:r w:rsidR="001355AD">
        <w:rPr>
          <w:sz w:val="22"/>
          <w:szCs w:val="22"/>
        </w:rPr>
        <w:tab/>
      </w:r>
      <w:r w:rsidR="001355AD">
        <w:rPr>
          <w:sz w:val="22"/>
          <w:szCs w:val="22"/>
        </w:rPr>
        <w:tab/>
      </w:r>
      <w:r>
        <w:rPr>
          <w:sz w:val="22"/>
          <w:szCs w:val="22"/>
        </w:rPr>
        <w:t>1 (2,85%)</w:t>
      </w:r>
      <w:r w:rsidR="001355AD">
        <w:rPr>
          <w:sz w:val="22"/>
          <w:szCs w:val="22"/>
        </w:rPr>
        <w:tab/>
      </w:r>
      <w:r w:rsidR="006946A5">
        <w:rPr>
          <w:sz w:val="22"/>
          <w:szCs w:val="22"/>
        </w:rPr>
        <w:tab/>
      </w:r>
      <w:r w:rsidR="003B54C8">
        <w:rPr>
          <w:sz w:val="22"/>
          <w:szCs w:val="22"/>
        </w:rPr>
        <w:tab/>
      </w:r>
      <w:r w:rsidR="003B54C8" w:rsidRPr="00D9618B">
        <w:rPr>
          <w:color w:val="FF0000"/>
          <w:sz w:val="22"/>
          <w:szCs w:val="22"/>
        </w:rPr>
        <w:t>20</w:t>
      </w:r>
      <w:r w:rsidRPr="00D9618B">
        <w:rPr>
          <w:color w:val="FF0000"/>
          <w:sz w:val="22"/>
          <w:szCs w:val="22"/>
        </w:rPr>
        <w:t xml:space="preserve"> (57,14%)</w:t>
      </w:r>
    </w:p>
    <w:p w:rsidR="00216EFD" w:rsidRDefault="00216EFD" w:rsidP="00216EF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16EFD" w:rsidRPr="00D9618B" w:rsidRDefault="00216EFD" w:rsidP="00216EFD">
      <w:pPr>
        <w:spacing w:line="360" w:lineRule="auto"/>
        <w:rPr>
          <w:b/>
          <w:sz w:val="22"/>
          <w:szCs w:val="22"/>
        </w:rPr>
      </w:pPr>
      <w:r w:rsidRPr="00D9618B">
        <w:rPr>
          <w:b/>
          <w:sz w:val="22"/>
          <w:szCs w:val="22"/>
        </w:rPr>
        <w:t xml:space="preserve">3. Ali ješ zelenjavo, ki je del malice? Ustrezen odgovor obkroži.      </w:t>
      </w:r>
    </w:p>
    <w:p w:rsidR="00216EFD" w:rsidRDefault="00216EFD" w:rsidP="00216EF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vedno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0F2">
        <w:rPr>
          <w:sz w:val="22"/>
          <w:szCs w:val="22"/>
        </w:rPr>
        <w:tab/>
      </w:r>
      <w:r>
        <w:rPr>
          <w:sz w:val="22"/>
          <w:szCs w:val="22"/>
        </w:rPr>
        <w:t xml:space="preserve">nikoli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včasih       </w:t>
      </w:r>
    </w:p>
    <w:p w:rsidR="00216EFD" w:rsidRDefault="00E120F2" w:rsidP="00216EF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B54C8">
        <w:rPr>
          <w:sz w:val="22"/>
          <w:szCs w:val="22"/>
        </w:rPr>
        <w:t>5</w:t>
      </w:r>
      <w:r>
        <w:rPr>
          <w:sz w:val="22"/>
          <w:szCs w:val="22"/>
        </w:rPr>
        <w:t xml:space="preserve"> (14,28%)</w:t>
      </w:r>
      <w:r w:rsidR="001355AD">
        <w:rPr>
          <w:sz w:val="22"/>
          <w:szCs w:val="22"/>
        </w:rPr>
        <w:tab/>
      </w:r>
      <w:r w:rsidR="001355AD">
        <w:rPr>
          <w:sz w:val="22"/>
          <w:szCs w:val="22"/>
        </w:rPr>
        <w:tab/>
      </w:r>
      <w:r w:rsidR="001355AD">
        <w:rPr>
          <w:sz w:val="22"/>
          <w:szCs w:val="22"/>
        </w:rPr>
        <w:tab/>
      </w:r>
      <w:r w:rsidR="006946A5">
        <w:rPr>
          <w:sz w:val="22"/>
          <w:szCs w:val="22"/>
        </w:rPr>
        <w:t>l</w:t>
      </w:r>
      <w:r>
        <w:rPr>
          <w:sz w:val="22"/>
          <w:szCs w:val="22"/>
        </w:rPr>
        <w:t xml:space="preserve"> (2,85%)</w:t>
      </w:r>
      <w:r w:rsidR="003B54C8">
        <w:rPr>
          <w:sz w:val="22"/>
          <w:szCs w:val="22"/>
        </w:rPr>
        <w:tab/>
      </w:r>
      <w:r w:rsidR="003B54C8">
        <w:rPr>
          <w:sz w:val="22"/>
          <w:szCs w:val="22"/>
        </w:rPr>
        <w:tab/>
      </w:r>
      <w:r w:rsidR="003B54C8">
        <w:rPr>
          <w:sz w:val="22"/>
          <w:szCs w:val="22"/>
        </w:rPr>
        <w:tab/>
      </w:r>
      <w:r w:rsidRPr="00D9618B">
        <w:rPr>
          <w:color w:val="FF0000"/>
          <w:sz w:val="22"/>
          <w:szCs w:val="22"/>
        </w:rPr>
        <w:t>29 (82,85%)</w:t>
      </w:r>
    </w:p>
    <w:p w:rsidR="00216EFD" w:rsidRDefault="00216EFD" w:rsidP="00216EFD">
      <w:pPr>
        <w:spacing w:line="360" w:lineRule="auto"/>
        <w:ind w:left="720"/>
        <w:rPr>
          <w:sz w:val="22"/>
          <w:szCs w:val="22"/>
        </w:rPr>
      </w:pPr>
    </w:p>
    <w:p w:rsidR="00216EFD" w:rsidRPr="00D9618B" w:rsidRDefault="00216EFD" w:rsidP="00216EFD">
      <w:pPr>
        <w:rPr>
          <w:b/>
          <w:sz w:val="22"/>
          <w:szCs w:val="22"/>
        </w:rPr>
      </w:pPr>
      <w:r w:rsidRPr="00D9618B">
        <w:rPr>
          <w:b/>
          <w:sz w:val="22"/>
          <w:szCs w:val="22"/>
        </w:rPr>
        <w:t xml:space="preserve">4. Naštej vsaj tri najljubše malice, ki jih ješ v šoli. </w:t>
      </w:r>
    </w:p>
    <w:p w:rsidR="00E120F2" w:rsidRDefault="00E120F2" w:rsidP="00E120F2">
      <w:pPr>
        <w:ind w:left="36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pica 27</w:t>
      </w:r>
    </w:p>
    <w:p w:rsidR="00E120F2" w:rsidRDefault="00E120F2" w:rsidP="00E120F2">
      <w:pPr>
        <w:ind w:left="36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- </w:t>
      </w:r>
      <w:proofErr w:type="spellStart"/>
      <w:r>
        <w:rPr>
          <w:color w:val="FF0000"/>
          <w:sz w:val="20"/>
          <w:szCs w:val="20"/>
        </w:rPr>
        <w:t>hot</w:t>
      </w:r>
      <w:proofErr w:type="spellEnd"/>
      <w:r>
        <w:rPr>
          <w:color w:val="FF0000"/>
          <w:sz w:val="20"/>
          <w:szCs w:val="20"/>
        </w:rPr>
        <w:t xml:space="preserve"> dog 24</w:t>
      </w:r>
    </w:p>
    <w:p w:rsidR="00E120F2" w:rsidRDefault="00E120F2" w:rsidP="00E120F2">
      <w:pPr>
        <w:ind w:left="36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sirova štručka 13</w:t>
      </w:r>
    </w:p>
    <w:p w:rsidR="00E120F2" w:rsidRPr="00D9618B" w:rsidRDefault="00E120F2" w:rsidP="00E120F2">
      <w:pPr>
        <w:ind w:left="360"/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burek 6</w:t>
      </w:r>
    </w:p>
    <w:p w:rsidR="00E120F2" w:rsidRPr="00D9618B" w:rsidRDefault="00E120F2" w:rsidP="00E120F2">
      <w:pPr>
        <w:ind w:left="360"/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ribji namaz 6</w:t>
      </w:r>
    </w:p>
    <w:p w:rsidR="00E120F2" w:rsidRPr="00D9618B" w:rsidRDefault="00E120F2" w:rsidP="00E120F2">
      <w:pPr>
        <w:ind w:left="360"/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čokoladni namaz 5</w:t>
      </w:r>
    </w:p>
    <w:p w:rsidR="00E120F2" w:rsidRPr="00D9618B" w:rsidRDefault="00E120F2" w:rsidP="00E120F2">
      <w:pPr>
        <w:ind w:left="360"/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jabolčni in skutni zavitek 5</w:t>
      </w:r>
      <w:bookmarkStart w:id="0" w:name="_GoBack"/>
      <w:bookmarkEnd w:id="0"/>
    </w:p>
    <w:p w:rsidR="00E120F2" w:rsidRPr="00E120F2" w:rsidRDefault="00E120F2" w:rsidP="00E120F2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orehov rogljič 4</w:t>
      </w:r>
    </w:p>
    <w:p w:rsidR="00216EFD" w:rsidRPr="00E120F2" w:rsidRDefault="00216EFD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čokoladni puding</w:t>
      </w:r>
      <w:r w:rsidR="00E120F2" w:rsidRPr="00E120F2">
        <w:rPr>
          <w:sz w:val="20"/>
          <w:szCs w:val="20"/>
        </w:rPr>
        <w:t xml:space="preserve">  3</w:t>
      </w:r>
    </w:p>
    <w:p w:rsidR="00E120F2" w:rsidRPr="00E120F2" w:rsidRDefault="00E120F2" w:rsidP="00E120F2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sadni sirni namaz 3</w:t>
      </w:r>
    </w:p>
    <w:p w:rsidR="00EF3D85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jagode in češnje 2</w:t>
      </w:r>
    </w:p>
    <w:p w:rsidR="001355AD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krof 2</w:t>
      </w:r>
    </w:p>
    <w:p w:rsidR="001355AD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juha 2</w:t>
      </w:r>
    </w:p>
    <w:p w:rsidR="00E120F2" w:rsidRPr="00E120F2" w:rsidRDefault="00E120F2" w:rsidP="00E120F2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mlečni riž 2</w:t>
      </w:r>
    </w:p>
    <w:p w:rsidR="00E120F2" w:rsidRPr="00E120F2" w:rsidRDefault="00E120F2" w:rsidP="00E120F2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makaroni 2</w:t>
      </w:r>
    </w:p>
    <w:p w:rsidR="00E120F2" w:rsidRPr="00E120F2" w:rsidRDefault="00E120F2" w:rsidP="00E120F2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kisla smetana 1</w:t>
      </w:r>
    </w:p>
    <w:p w:rsidR="00E120F2" w:rsidRPr="00E120F2" w:rsidRDefault="00E120F2" w:rsidP="00E120F2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med in maslo 1</w:t>
      </w:r>
    </w:p>
    <w:p w:rsidR="00216EFD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med z maslom 1</w:t>
      </w:r>
    </w:p>
    <w:p w:rsidR="006946A5" w:rsidRPr="00E120F2" w:rsidRDefault="006946A5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 xml:space="preserve">- jogurt in kruh </w:t>
      </w:r>
      <w:r w:rsidR="00E120F2" w:rsidRPr="00E120F2">
        <w:rPr>
          <w:sz w:val="20"/>
          <w:szCs w:val="20"/>
        </w:rPr>
        <w:t>1</w:t>
      </w:r>
    </w:p>
    <w:p w:rsidR="006946A5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sadni jogurt 1</w:t>
      </w:r>
    </w:p>
    <w:p w:rsidR="00140780" w:rsidRPr="00E120F2" w:rsidRDefault="00140780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jajčni</w:t>
      </w:r>
      <w:r w:rsidR="00E120F2" w:rsidRPr="00E120F2">
        <w:rPr>
          <w:sz w:val="20"/>
          <w:szCs w:val="20"/>
        </w:rPr>
        <w:t xml:space="preserve"> namaz 1</w:t>
      </w:r>
    </w:p>
    <w:p w:rsidR="003B54C8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zelenjavni sirni namaz 1</w:t>
      </w:r>
    </w:p>
    <w:p w:rsidR="003B54C8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kruh in sir 1</w:t>
      </w:r>
    </w:p>
    <w:p w:rsidR="003B54C8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 makova štručka 1</w:t>
      </w:r>
    </w:p>
    <w:p w:rsidR="00430F41" w:rsidRPr="00E120F2" w:rsidRDefault="00E120F2" w:rsidP="00216EFD">
      <w:pPr>
        <w:ind w:left="360"/>
        <w:rPr>
          <w:sz w:val="20"/>
          <w:szCs w:val="20"/>
        </w:rPr>
      </w:pPr>
      <w:r w:rsidRPr="00E120F2">
        <w:rPr>
          <w:sz w:val="20"/>
          <w:szCs w:val="20"/>
        </w:rPr>
        <w:t>-rogljiček z marmelado 1</w:t>
      </w:r>
    </w:p>
    <w:p w:rsidR="00216EFD" w:rsidRPr="00D9618B" w:rsidRDefault="00216EFD" w:rsidP="00216EFD">
      <w:pPr>
        <w:rPr>
          <w:b/>
          <w:sz w:val="22"/>
          <w:szCs w:val="22"/>
        </w:rPr>
      </w:pPr>
      <w:r w:rsidRPr="00D9618B">
        <w:rPr>
          <w:b/>
          <w:sz w:val="22"/>
          <w:szCs w:val="22"/>
        </w:rPr>
        <w:lastRenderedPageBreak/>
        <w:t>5. Napiši predloge za izboljšanje šolske malice?</w:t>
      </w:r>
    </w:p>
    <w:p w:rsidR="00216EFD" w:rsidRPr="00D9618B" w:rsidRDefault="00216EFD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mesni </w:t>
      </w:r>
      <w:r w:rsidR="00E120F2" w:rsidRPr="00D9618B">
        <w:rPr>
          <w:color w:val="365F91" w:themeColor="accent1" w:themeShade="BF"/>
          <w:sz w:val="22"/>
          <w:szCs w:val="22"/>
        </w:rPr>
        <w:t xml:space="preserve">burek </w:t>
      </w:r>
    </w:p>
    <w:p w:rsidR="00E120F2" w:rsidRPr="00D9618B" w:rsidRDefault="00E120F2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mesni burek</w:t>
      </w:r>
    </w:p>
    <w:p w:rsidR="00EF3D85" w:rsidRPr="00D9618B" w:rsidRDefault="00EF3D85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tople pice, topli mesni burek, tropsko sadje, sladoled, </w:t>
      </w:r>
      <w:proofErr w:type="spellStart"/>
      <w:r w:rsidRPr="00D9618B">
        <w:rPr>
          <w:color w:val="365F91" w:themeColor="accent1" w:themeShade="BF"/>
          <w:sz w:val="22"/>
          <w:szCs w:val="22"/>
        </w:rPr>
        <w:t>nutella</w:t>
      </w:r>
      <w:proofErr w:type="spellEnd"/>
      <w:r w:rsidRPr="00D9618B">
        <w:rPr>
          <w:color w:val="365F91" w:themeColor="accent1" w:themeShade="BF"/>
          <w:sz w:val="22"/>
          <w:szCs w:val="22"/>
        </w:rPr>
        <w:t>, palačinke, zmrznjen jogurt, hrana iz različnih kultur</w:t>
      </w:r>
    </w:p>
    <w:p w:rsidR="00216EFD" w:rsidRPr="00D9618B" w:rsidRDefault="00216EFD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lahko bi im</w:t>
      </w:r>
      <w:r w:rsidR="00E120F2" w:rsidRPr="00D9618B">
        <w:rPr>
          <w:color w:val="365F91" w:themeColor="accent1" w:themeShade="BF"/>
          <w:sz w:val="22"/>
          <w:szCs w:val="22"/>
        </w:rPr>
        <w:t>e</w:t>
      </w:r>
      <w:r w:rsidRPr="00D9618B">
        <w:rPr>
          <w:color w:val="365F91" w:themeColor="accent1" w:themeShade="BF"/>
          <w:sz w:val="22"/>
          <w:szCs w:val="22"/>
        </w:rPr>
        <w:t>li več sadnih jedi in bi sladkor ukinili</w:t>
      </w:r>
    </w:p>
    <w:p w:rsidR="00EF3D85" w:rsidRPr="00D9618B" w:rsidRDefault="00EF3D85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manj črnega kruha, sladkan čaj, včasih so hrenovke mrzle, topla pica, večkrat limonada, </w:t>
      </w:r>
      <w:proofErr w:type="spellStart"/>
      <w:r w:rsidRPr="00D9618B">
        <w:rPr>
          <w:color w:val="365F91" w:themeColor="accent1" w:themeShade="BF"/>
          <w:sz w:val="22"/>
          <w:szCs w:val="22"/>
        </w:rPr>
        <w:t>ksomiče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 naj v kuhinji ne namočijo v mleko, ne čokoladni nama, ki je narejen v šoli, raznoliki napitki, ne samo čaj</w:t>
      </w:r>
    </w:p>
    <w:p w:rsidR="00EF3D85" w:rsidRPr="00D9618B" w:rsidRDefault="00EF3D85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večje količine, sladkan čaj, </w:t>
      </w:r>
      <w:proofErr w:type="spellStart"/>
      <w:r w:rsidRPr="00D9618B">
        <w:rPr>
          <w:color w:val="365F91" w:themeColor="accent1" w:themeShade="BF"/>
          <w:sz w:val="22"/>
          <w:szCs w:val="22"/>
        </w:rPr>
        <w:t>nutella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, čokoladni kosmiči, posebej maslo in med / marmelada, manj BIO jedi, </w:t>
      </w:r>
      <w:proofErr w:type="spellStart"/>
      <w:r w:rsidRPr="00D9618B">
        <w:rPr>
          <w:color w:val="365F91" w:themeColor="accent1" w:themeShade="BF"/>
          <w:sz w:val="22"/>
          <w:szCs w:val="22"/>
        </w:rPr>
        <w:t>frutabelle</w:t>
      </w:r>
      <w:proofErr w:type="spellEnd"/>
    </w:p>
    <w:p w:rsidR="00EF3D85" w:rsidRPr="00D9618B" w:rsidRDefault="00EF3D85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manj črnega kruha, večkrat </w:t>
      </w:r>
      <w:proofErr w:type="spellStart"/>
      <w:r w:rsidRPr="00D9618B">
        <w:rPr>
          <w:color w:val="365F91" w:themeColor="accent1" w:themeShade="BF"/>
          <w:sz w:val="22"/>
          <w:szCs w:val="22"/>
        </w:rPr>
        <w:t>frutabelle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, sladkan čaj, </w:t>
      </w:r>
      <w:proofErr w:type="spellStart"/>
      <w:r w:rsidRPr="00D9618B">
        <w:rPr>
          <w:color w:val="365F91" w:themeColor="accent1" w:themeShade="BF"/>
          <w:sz w:val="22"/>
          <w:szCs w:val="22"/>
        </w:rPr>
        <w:t>nutella</w:t>
      </w:r>
      <w:proofErr w:type="spellEnd"/>
      <w:r w:rsidRPr="00D9618B">
        <w:rPr>
          <w:color w:val="365F91" w:themeColor="accent1" w:themeShade="BF"/>
          <w:sz w:val="22"/>
          <w:szCs w:val="22"/>
        </w:rPr>
        <w:t>, topla pica, raznolika pijača, večja kosila, mrzla limonada</w:t>
      </w:r>
    </w:p>
    <w:p w:rsidR="001355AD" w:rsidRPr="00D9618B" w:rsidRDefault="001355AD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</w:t>
      </w:r>
      <w:proofErr w:type="spellStart"/>
      <w:r w:rsidRPr="00D9618B">
        <w:rPr>
          <w:color w:val="365F91" w:themeColor="accent1" w:themeShade="BF"/>
          <w:sz w:val="22"/>
          <w:szCs w:val="22"/>
        </w:rPr>
        <w:t>nutella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, čas za malico bi moral biti daljši, večkrat bi morali imeti </w:t>
      </w:r>
      <w:proofErr w:type="spellStart"/>
      <w:r w:rsidRPr="00D9618B">
        <w:rPr>
          <w:color w:val="365F91" w:themeColor="accent1" w:themeShade="BF"/>
          <w:sz w:val="22"/>
          <w:szCs w:val="22"/>
        </w:rPr>
        <w:t>hot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 dog</w:t>
      </w:r>
    </w:p>
    <w:p w:rsidR="001355AD" w:rsidRPr="00D9618B" w:rsidRDefault="001355AD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več časa za malico; večje količine</w:t>
      </w:r>
    </w:p>
    <w:p w:rsidR="001355AD" w:rsidRPr="00D9618B" w:rsidRDefault="001355AD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več časa za malico; večje količine</w:t>
      </w:r>
    </w:p>
    <w:p w:rsidR="001355AD" w:rsidRPr="00D9618B" w:rsidRDefault="001355AD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</w:t>
      </w:r>
      <w:proofErr w:type="spellStart"/>
      <w:r w:rsidRPr="00D9618B">
        <w:rPr>
          <w:color w:val="365F91" w:themeColor="accent1" w:themeShade="BF"/>
          <w:sz w:val="22"/>
          <w:szCs w:val="22"/>
        </w:rPr>
        <w:t>neponavljajoče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 se jedi, več toplih obrokov</w:t>
      </w:r>
    </w:p>
    <w:p w:rsidR="001355AD" w:rsidRPr="00D9618B" w:rsidRDefault="001355AD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</w:t>
      </w:r>
      <w:r w:rsidR="006946A5" w:rsidRPr="00D9618B">
        <w:rPr>
          <w:color w:val="365F91" w:themeColor="accent1" w:themeShade="BF"/>
          <w:sz w:val="22"/>
          <w:szCs w:val="22"/>
        </w:rPr>
        <w:t>sladkan čaj</w:t>
      </w:r>
    </w:p>
    <w:p w:rsidR="006946A5" w:rsidRPr="00D9618B" w:rsidRDefault="006946A5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več sadja in bolj raznoliki obroki, manj namazov narejenih v šolski kuhinji</w:t>
      </w:r>
    </w:p>
    <w:p w:rsidR="006946A5" w:rsidRPr="00D9618B" w:rsidRDefault="006946A5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šolska malica je odlična, le čas malice bi morali podaljšati na 20 minut</w:t>
      </w:r>
    </w:p>
    <w:p w:rsidR="00140780" w:rsidRPr="00D9618B" w:rsidRDefault="00140780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večjo raznolikost in manj zelenjavnih in drugih namazov</w:t>
      </w:r>
    </w:p>
    <w:p w:rsidR="00140780" w:rsidRPr="00D9618B" w:rsidRDefault="00140780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malo manj namazov</w:t>
      </w:r>
    </w:p>
    <w:p w:rsidR="00140780" w:rsidRPr="00D9618B" w:rsidRDefault="00140780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manj namazov, večkrat bel kruh, manjkrat črn, polnozrnat; manjkrat čaj, večkrat limonada, sok; sladkan čaj</w:t>
      </w:r>
    </w:p>
    <w:p w:rsidR="00140780" w:rsidRPr="00D9618B" w:rsidRDefault="00140780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več sladkorja v čaju; večkrat pica, </w:t>
      </w:r>
      <w:proofErr w:type="spellStart"/>
      <w:r w:rsidRPr="00D9618B">
        <w:rPr>
          <w:color w:val="365F91" w:themeColor="accent1" w:themeShade="BF"/>
          <w:sz w:val="22"/>
          <w:szCs w:val="22"/>
        </w:rPr>
        <w:t>hot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 dog</w:t>
      </w:r>
    </w:p>
    <w:p w:rsidR="00140780" w:rsidRPr="00D9618B" w:rsidRDefault="003B54C8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brez </w:t>
      </w:r>
      <w:proofErr w:type="spellStart"/>
      <w:r w:rsidRPr="00D9618B">
        <w:rPr>
          <w:color w:val="365F91" w:themeColor="accent1" w:themeShade="BF"/>
          <w:sz w:val="22"/>
          <w:szCs w:val="22"/>
        </w:rPr>
        <w:t>bio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 hrane, večkrat pica;</w:t>
      </w:r>
      <w:r w:rsidR="00140780" w:rsidRPr="00D9618B">
        <w:rPr>
          <w:color w:val="365F91" w:themeColor="accent1" w:themeShade="BF"/>
          <w:sz w:val="22"/>
          <w:szCs w:val="22"/>
        </w:rPr>
        <w:t xml:space="preserve"> neokusen mlečni riž, </w:t>
      </w:r>
      <w:proofErr w:type="spellStart"/>
      <w:r w:rsidR="00140780" w:rsidRPr="00D9618B">
        <w:rPr>
          <w:color w:val="365F91" w:themeColor="accent1" w:themeShade="BF"/>
          <w:sz w:val="22"/>
          <w:szCs w:val="22"/>
        </w:rPr>
        <w:t>pretekoč</w:t>
      </w:r>
      <w:proofErr w:type="spellEnd"/>
      <w:r w:rsidR="00140780" w:rsidRPr="00D9618B">
        <w:rPr>
          <w:color w:val="365F91" w:themeColor="accent1" w:themeShade="BF"/>
          <w:sz w:val="22"/>
          <w:szCs w:val="22"/>
        </w:rPr>
        <w:t xml:space="preserve"> čokoladni namaz</w:t>
      </w:r>
    </w:p>
    <w:p w:rsidR="003B54C8" w:rsidRPr="00D9618B" w:rsidRDefault="003B54C8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manj pogosto mlečni izdelki; manj enolončnic</w:t>
      </w:r>
    </w:p>
    <w:p w:rsidR="003B54C8" w:rsidRPr="00D9618B" w:rsidRDefault="003B54C8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več časa za malico; cel mesec različna hrana, ne pa vsak teden isto; svežo hrano</w:t>
      </w:r>
    </w:p>
    <w:p w:rsidR="003B54C8" w:rsidRPr="00D9618B" w:rsidRDefault="003B54C8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manj masla in medu, tople malice (pica, burek)</w:t>
      </w:r>
    </w:p>
    <w:p w:rsidR="003B54C8" w:rsidRPr="00D9618B" w:rsidRDefault="003B54C8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sladek čaj</w:t>
      </w:r>
    </w:p>
    <w:p w:rsidR="003B54C8" w:rsidRPr="00D9618B" w:rsidRDefault="003B54C8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veliko več mlečnih izdelkov in več možnosti dodatka</w:t>
      </w:r>
    </w:p>
    <w:p w:rsidR="00430F41" w:rsidRPr="00D9618B" w:rsidRDefault="00430F41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 xml:space="preserve">- nič več namazov narejenih v šoli; večkrat naj bo za malico salama, burek, pica, </w:t>
      </w:r>
      <w:proofErr w:type="spellStart"/>
      <w:r w:rsidRPr="00D9618B">
        <w:rPr>
          <w:color w:val="365F91" w:themeColor="accent1" w:themeShade="BF"/>
          <w:sz w:val="22"/>
          <w:szCs w:val="22"/>
        </w:rPr>
        <w:t>hot</w:t>
      </w:r>
      <w:proofErr w:type="spellEnd"/>
      <w:r w:rsidRPr="00D9618B">
        <w:rPr>
          <w:color w:val="365F91" w:themeColor="accent1" w:themeShade="BF"/>
          <w:sz w:val="22"/>
          <w:szCs w:val="22"/>
        </w:rPr>
        <w:t xml:space="preserve"> dog</w:t>
      </w:r>
    </w:p>
    <w:p w:rsidR="00430F41" w:rsidRPr="00D9618B" w:rsidRDefault="00430F41" w:rsidP="00216EFD">
      <w:pPr>
        <w:rPr>
          <w:color w:val="365F91" w:themeColor="accent1" w:themeShade="BF"/>
          <w:sz w:val="22"/>
          <w:szCs w:val="22"/>
        </w:rPr>
      </w:pPr>
      <w:r w:rsidRPr="00D9618B">
        <w:rPr>
          <w:color w:val="365F91" w:themeColor="accent1" w:themeShade="BF"/>
          <w:sz w:val="22"/>
          <w:szCs w:val="22"/>
        </w:rPr>
        <w:t>- manj namazov (zelenjavnih, sadnih), večkrat jabolčni in manjkrat skutni zavitek, večkrat rogljiček, manjkrat črn kruh (raje bel), bolj sladkan čaj</w:t>
      </w:r>
    </w:p>
    <w:p w:rsidR="00216EFD" w:rsidRDefault="00216EFD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16EFD" w:rsidRDefault="00216EFD" w:rsidP="00216EFD">
      <w:pPr>
        <w:spacing w:line="360" w:lineRule="auto"/>
        <w:rPr>
          <w:sz w:val="22"/>
          <w:szCs w:val="22"/>
        </w:rPr>
      </w:pPr>
    </w:p>
    <w:p w:rsidR="00216EFD" w:rsidRDefault="00216EFD" w:rsidP="00216EF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STARŠI</w:t>
      </w:r>
    </w:p>
    <w:p w:rsidR="00216EFD" w:rsidRPr="00D9618B" w:rsidRDefault="00216EFD" w:rsidP="00216EFD">
      <w:pPr>
        <w:spacing w:line="360" w:lineRule="auto"/>
        <w:rPr>
          <w:b/>
          <w:sz w:val="22"/>
          <w:szCs w:val="22"/>
        </w:rPr>
      </w:pPr>
      <w:r w:rsidRPr="00D9618B">
        <w:rPr>
          <w:b/>
          <w:sz w:val="22"/>
          <w:szCs w:val="22"/>
        </w:rPr>
        <w:t>1. Prehrano v šoli ocenite z ocenami od 1 do 5 (1 - najslabše, 5- najboljše).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418"/>
        <w:gridCol w:w="1418"/>
        <w:gridCol w:w="1418"/>
        <w:gridCol w:w="1418"/>
      </w:tblGrid>
      <w:tr w:rsidR="00216EFD" w:rsidTr="00216E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16EFD" w:rsidTr="00216EFD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Raznolikost hrane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(5,71%)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D9618B" w:rsidRDefault="00430F41">
            <w:pPr>
              <w:spacing w:line="360" w:lineRule="auto"/>
              <w:rPr>
                <w:color w:val="FF0000"/>
                <w:sz w:val="22"/>
                <w:szCs w:val="22"/>
                <w:lang w:eastAsia="en-US"/>
              </w:rPr>
            </w:pPr>
            <w:r w:rsidRPr="00D9618B">
              <w:rPr>
                <w:color w:val="FF0000"/>
                <w:sz w:val="22"/>
                <w:szCs w:val="22"/>
                <w:lang w:eastAsia="en-US"/>
              </w:rPr>
              <w:t>10</w:t>
            </w:r>
            <w:r w:rsidR="00E120F2" w:rsidRPr="00D9618B">
              <w:rPr>
                <w:color w:val="FF0000"/>
                <w:sz w:val="22"/>
                <w:szCs w:val="22"/>
                <w:lang w:eastAsia="en-US"/>
              </w:rPr>
              <w:t xml:space="preserve"> (28,57%)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D9618B" w:rsidRDefault="00E120F2">
            <w:pPr>
              <w:spacing w:line="360" w:lineRule="auto"/>
              <w:rPr>
                <w:color w:val="FF0000"/>
                <w:sz w:val="22"/>
                <w:szCs w:val="22"/>
                <w:lang w:eastAsia="en-US"/>
              </w:rPr>
            </w:pPr>
            <w:r w:rsidRPr="00D9618B">
              <w:rPr>
                <w:color w:val="FF0000"/>
                <w:sz w:val="22"/>
                <w:szCs w:val="22"/>
                <w:lang w:eastAsia="en-US"/>
              </w:rPr>
              <w:t>10 (28,57%)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D9618B" w:rsidRDefault="00E120F2">
            <w:pPr>
              <w:spacing w:line="360" w:lineRule="auto"/>
              <w:rPr>
                <w:color w:val="FF0000"/>
                <w:sz w:val="22"/>
                <w:szCs w:val="22"/>
                <w:lang w:eastAsia="en-US"/>
              </w:rPr>
            </w:pPr>
            <w:r w:rsidRPr="00D9618B">
              <w:rPr>
                <w:color w:val="FF0000"/>
                <w:sz w:val="22"/>
                <w:szCs w:val="22"/>
                <w:lang w:eastAsia="en-US"/>
              </w:rPr>
              <w:t>10 (28,57%)</w:t>
            </w:r>
          </w:p>
        </w:tc>
      </w:tr>
      <w:tr w:rsidR="00216EFD" w:rsidTr="00216E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Vključenost sadja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(5,71%)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(17,14%)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 </w:t>
            </w:r>
            <w:r>
              <w:rPr>
                <w:sz w:val="22"/>
                <w:szCs w:val="22"/>
                <w:lang w:eastAsia="en-US"/>
              </w:rPr>
              <w:t>(17,14%)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D9618B" w:rsidRDefault="00E120F2" w:rsidP="009B2696">
            <w:pPr>
              <w:spacing w:line="360" w:lineRule="auto"/>
              <w:rPr>
                <w:color w:val="FF0000"/>
                <w:sz w:val="22"/>
                <w:szCs w:val="22"/>
                <w:lang w:eastAsia="en-US"/>
              </w:rPr>
            </w:pPr>
            <w:r w:rsidRPr="00D9618B">
              <w:rPr>
                <w:color w:val="FF0000"/>
                <w:sz w:val="22"/>
                <w:szCs w:val="22"/>
                <w:lang w:eastAsia="en-US"/>
              </w:rPr>
              <w:t>18</w:t>
            </w:r>
            <w:r w:rsidR="009B2696" w:rsidRPr="00D9618B">
              <w:rPr>
                <w:color w:val="FF0000"/>
                <w:sz w:val="22"/>
                <w:szCs w:val="22"/>
                <w:lang w:eastAsia="en-US"/>
              </w:rPr>
              <w:t xml:space="preserve"> (51,42%)</w:t>
            </w:r>
          </w:p>
        </w:tc>
      </w:tr>
      <w:tr w:rsidR="00216EFD" w:rsidTr="00216E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Vključenost zelenjave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216EFD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(25,71%)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Default="00E120F2" w:rsidP="00E120F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  <w:r>
              <w:rPr>
                <w:sz w:val="22"/>
                <w:szCs w:val="22"/>
                <w:lang w:eastAsia="en-US"/>
              </w:rPr>
              <w:t>(17,14%)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D9618B" w:rsidRDefault="00E120F2">
            <w:pPr>
              <w:spacing w:line="360" w:lineRule="auto"/>
              <w:rPr>
                <w:color w:val="FF0000"/>
                <w:sz w:val="22"/>
                <w:szCs w:val="22"/>
                <w:lang w:eastAsia="en-US"/>
              </w:rPr>
            </w:pPr>
            <w:r w:rsidRPr="00D9618B">
              <w:rPr>
                <w:color w:val="FF0000"/>
                <w:sz w:val="22"/>
                <w:szCs w:val="22"/>
                <w:lang w:eastAsia="en-US"/>
              </w:rPr>
              <w:t>17</w:t>
            </w:r>
            <w:r w:rsidR="009B2696" w:rsidRPr="00D9618B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="009B2696" w:rsidRPr="00D9618B">
              <w:rPr>
                <w:color w:val="FF0000"/>
                <w:sz w:val="22"/>
                <w:szCs w:val="22"/>
                <w:lang w:eastAsia="en-US"/>
              </w:rPr>
              <w:t>(48,57%)</w:t>
            </w:r>
          </w:p>
        </w:tc>
      </w:tr>
    </w:tbl>
    <w:p w:rsidR="00216EFD" w:rsidRDefault="00216EFD" w:rsidP="00216EFD">
      <w:pPr>
        <w:spacing w:line="360" w:lineRule="auto"/>
      </w:pPr>
    </w:p>
    <w:p w:rsidR="00216EFD" w:rsidRPr="00D9618B" w:rsidRDefault="00216EFD" w:rsidP="00216EFD">
      <w:pPr>
        <w:rPr>
          <w:b/>
          <w:sz w:val="22"/>
          <w:szCs w:val="22"/>
        </w:rPr>
      </w:pPr>
      <w:r w:rsidRPr="00D9618B">
        <w:rPr>
          <w:b/>
          <w:sz w:val="22"/>
          <w:szCs w:val="22"/>
        </w:rPr>
        <w:t>Kaj bi še posebej pohvalili pri šolski prehrani?</w:t>
      </w:r>
    </w:p>
    <w:p w:rsidR="00216EFD" w:rsidRPr="00D9618B" w:rsidRDefault="00216EFD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 xml:space="preserve">- </w:t>
      </w:r>
      <w:proofErr w:type="spellStart"/>
      <w:r w:rsidRPr="00D9618B">
        <w:rPr>
          <w:color w:val="365F91" w:themeColor="accent1" w:themeShade="BF"/>
          <w:sz w:val="20"/>
          <w:szCs w:val="20"/>
        </w:rPr>
        <w:t>eko</w:t>
      </w:r>
      <w:proofErr w:type="spellEnd"/>
      <w:r w:rsidRPr="00D9618B">
        <w:rPr>
          <w:color w:val="365F91" w:themeColor="accent1" w:themeShade="BF"/>
          <w:sz w:val="20"/>
          <w:szCs w:val="20"/>
        </w:rPr>
        <w:t xml:space="preserve"> izdelke</w:t>
      </w:r>
    </w:p>
    <w:p w:rsidR="00EF3D85" w:rsidRPr="00D9618B" w:rsidRDefault="00EF3D85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vključenost sadja pri obrokih</w:t>
      </w:r>
    </w:p>
    <w:p w:rsidR="00EF3D85" w:rsidRPr="00D9618B" w:rsidRDefault="00EF3D85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pohvalila bi vse, ki dnevno prispevajo pri pripravi obrokov</w:t>
      </w:r>
    </w:p>
    <w:p w:rsidR="001355AD" w:rsidRPr="00D9618B" w:rsidRDefault="001355AD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sezonsko sadje</w:t>
      </w:r>
    </w:p>
    <w:p w:rsidR="001355AD" w:rsidRPr="00D9618B" w:rsidRDefault="001355AD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veliko sadja</w:t>
      </w:r>
    </w:p>
    <w:p w:rsidR="001355AD" w:rsidRPr="00D9618B" w:rsidRDefault="001355AD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pohvala vsem, ki se trudite, da je hrana vsak dan sveže pripravljena, raznolika in lokalna</w:t>
      </w:r>
    </w:p>
    <w:p w:rsidR="001355AD" w:rsidRPr="00D9618B" w:rsidRDefault="001355AD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možnost dodatka, vključevanje sadja in zelenjave</w:t>
      </w:r>
    </w:p>
    <w:p w:rsidR="001355AD" w:rsidRPr="00D9618B" w:rsidRDefault="001355AD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otroci imajo širok izbor sadja in zelenjave</w:t>
      </w:r>
    </w:p>
    <w:p w:rsidR="001355AD" w:rsidRPr="00D9618B" w:rsidRDefault="001355AD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dovolj sadja in zelenjave</w:t>
      </w:r>
    </w:p>
    <w:p w:rsidR="006946A5" w:rsidRPr="00D9618B" w:rsidRDefault="006946A5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pohvalila bi vključenost sadja in zelenjave</w:t>
      </w:r>
    </w:p>
    <w:p w:rsidR="006946A5" w:rsidRPr="00D9618B" w:rsidRDefault="006946A5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raznolikost, hrana pripravljena v šolski kuhinji (namazi, enolončnice, testenine)</w:t>
      </w:r>
    </w:p>
    <w:p w:rsidR="006946A5" w:rsidRPr="00D9618B" w:rsidRDefault="006946A5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možnost dodatka med odmori v jedilnici</w:t>
      </w:r>
    </w:p>
    <w:p w:rsidR="006946A5" w:rsidRPr="00D9618B" w:rsidRDefault="006946A5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hrana je zdrava</w:t>
      </w:r>
    </w:p>
    <w:p w:rsidR="006946A5" w:rsidRPr="00D9618B" w:rsidRDefault="006946A5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sadje, zelenjava, nesladkane pijače</w:t>
      </w:r>
    </w:p>
    <w:p w:rsidR="006946A5" w:rsidRPr="00D9618B" w:rsidRDefault="006946A5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še posebej bi pohvalila, da se trudite d pripravo določenih jedi, ki bi jih lahko kupili že pripravljene in s tem zmanjšate vnos raznih dodatkov, ki so dodani že pripravljenim jedem</w:t>
      </w:r>
    </w:p>
    <w:p w:rsidR="00140780" w:rsidRPr="00D9618B" w:rsidRDefault="00140780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zdrava prehrana</w:t>
      </w:r>
    </w:p>
    <w:p w:rsidR="00140780" w:rsidRPr="00D9618B" w:rsidRDefault="00140780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po mojem je vse dobro, ni toliko slabo, da se ne bi dalo pojesti – le tako naprej</w:t>
      </w:r>
    </w:p>
    <w:p w:rsidR="00140780" w:rsidRPr="00D9618B" w:rsidRDefault="00140780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pohvalno je, da je vedno dovolj sadja in zelenjave</w:t>
      </w:r>
    </w:p>
    <w:p w:rsidR="00140780" w:rsidRPr="00D9618B" w:rsidRDefault="00140780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sadje in zelenjavo</w:t>
      </w:r>
    </w:p>
    <w:p w:rsidR="003B54C8" w:rsidRPr="00D9618B" w:rsidRDefault="003B54C8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da je sadje vedno na voljo</w:t>
      </w:r>
    </w:p>
    <w:p w:rsidR="003B54C8" w:rsidRPr="00D9618B" w:rsidRDefault="003B54C8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možnost vegetarijanskih obrokov</w:t>
      </w:r>
    </w:p>
    <w:p w:rsidR="003B54C8" w:rsidRPr="00D9618B" w:rsidRDefault="003B54C8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veliko sadja in zelenjave</w:t>
      </w:r>
    </w:p>
    <w:p w:rsidR="003B54C8" w:rsidRPr="00D9618B" w:rsidRDefault="003B54C8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čim več lokalne hrane</w:t>
      </w:r>
    </w:p>
    <w:p w:rsidR="003B54C8" w:rsidRPr="00D9618B" w:rsidRDefault="003B54C8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zdrava in raznolika prehrana</w:t>
      </w:r>
    </w:p>
    <w:p w:rsidR="00430F41" w:rsidRPr="00D9618B" w:rsidRDefault="00430F41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pestrost prehrane, vel</w:t>
      </w:r>
      <w:r w:rsidR="00D9618B">
        <w:rPr>
          <w:color w:val="365F91" w:themeColor="accent1" w:themeShade="BF"/>
          <w:sz w:val="20"/>
          <w:szCs w:val="20"/>
        </w:rPr>
        <w:t>i</w:t>
      </w:r>
      <w:r w:rsidRPr="00D9618B">
        <w:rPr>
          <w:color w:val="365F91" w:themeColor="accent1" w:themeShade="BF"/>
          <w:sz w:val="20"/>
          <w:szCs w:val="20"/>
        </w:rPr>
        <w:t>ko sadja in zelenjave, zdrava hrana</w:t>
      </w:r>
    </w:p>
    <w:p w:rsidR="00216EFD" w:rsidRPr="00D9618B" w:rsidRDefault="00216EFD" w:rsidP="00216EFD">
      <w:pPr>
        <w:ind w:left="720"/>
        <w:rPr>
          <w:color w:val="365F91" w:themeColor="accent1" w:themeShade="BF"/>
          <w:sz w:val="20"/>
          <w:szCs w:val="20"/>
        </w:rPr>
      </w:pPr>
    </w:p>
    <w:p w:rsidR="00216EFD" w:rsidRPr="00D9618B" w:rsidRDefault="00216EFD" w:rsidP="00216EFD">
      <w:pPr>
        <w:rPr>
          <w:b/>
        </w:rPr>
      </w:pPr>
      <w:r w:rsidRPr="00D9618B">
        <w:rPr>
          <w:b/>
        </w:rPr>
        <w:t>Kaj bi bilo potrebno spremeniti pri šolski prehrani?</w:t>
      </w:r>
    </w:p>
    <w:p w:rsidR="00216EFD" w:rsidRPr="00D9618B" w:rsidRDefault="00216EFD" w:rsidP="00216EF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zdi se mi v redu</w:t>
      </w:r>
    </w:p>
    <w:p w:rsidR="00216EFD" w:rsidRPr="00D9618B" w:rsidRDefault="00EF3D85" w:rsidP="00EF3D85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več obrokov bi moralo biti pogretih ali toplih</w:t>
      </w:r>
    </w:p>
    <w:p w:rsidR="00EF3D85" w:rsidRPr="00D9618B" w:rsidRDefault="00EF3D85" w:rsidP="00EF3D85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mogoče bi vprašali učence po željah, kdaj pa kdaj bi lahko dobili kaj takega kar radi jedo</w:t>
      </w:r>
    </w:p>
    <w:p w:rsidR="00216EFD" w:rsidRPr="00D9618B" w:rsidRDefault="00EF3D85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možnost dodatka</w:t>
      </w:r>
    </w:p>
    <w:p w:rsidR="001355AD" w:rsidRPr="00D9618B" w:rsidRDefault="001355AD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prehrana bi morala biti urejena do te mere, da bi bilo manj zavržene hrane – tisto hrano, ki je otroci ne jedo bi morali umakniti z jedilnika; lepo bi bilo videti na jedilniku več tople hrane, kuhane</w:t>
      </w:r>
    </w:p>
    <w:p w:rsidR="001355AD" w:rsidRPr="00D9618B" w:rsidRDefault="001355AD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 xml:space="preserve">- veliko hrane se zmeče v </w:t>
      </w:r>
      <w:proofErr w:type="spellStart"/>
      <w:r w:rsidRPr="00D9618B">
        <w:rPr>
          <w:color w:val="365F91" w:themeColor="accent1" w:themeShade="BF"/>
          <w:sz w:val="20"/>
          <w:szCs w:val="20"/>
        </w:rPr>
        <w:t>biotero</w:t>
      </w:r>
      <w:proofErr w:type="spellEnd"/>
      <w:r w:rsidRPr="00D9618B">
        <w:rPr>
          <w:color w:val="365F91" w:themeColor="accent1" w:themeShade="BF"/>
          <w:sz w:val="20"/>
          <w:szCs w:val="20"/>
        </w:rPr>
        <w:t xml:space="preserve"> – kvaliteta se meri tudi po tem, koliko se poje</w:t>
      </w:r>
    </w:p>
    <w:p w:rsidR="001355AD" w:rsidRPr="00D9618B" w:rsidRDefault="001355AD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šolska prehrana bi morala biti bolj raznolika</w:t>
      </w:r>
    </w:p>
    <w:p w:rsidR="006946A5" w:rsidRPr="00D9618B" w:rsidRDefault="006946A5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vsaj malo sladkan čaj</w:t>
      </w:r>
    </w:p>
    <w:p w:rsidR="006946A5" w:rsidRPr="00D9618B" w:rsidRDefault="006946A5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več sadja in zelenjave</w:t>
      </w:r>
    </w:p>
    <w:p w:rsidR="006946A5" w:rsidRPr="00D9618B" w:rsidRDefault="006946A5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uvedba pijač tudi ob mlečnih obrokih</w:t>
      </w:r>
    </w:p>
    <w:p w:rsidR="006946A5" w:rsidRPr="00D9618B" w:rsidRDefault="006946A5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 xml:space="preserve">- </w:t>
      </w:r>
      <w:r w:rsidR="00140780" w:rsidRPr="00D9618B">
        <w:rPr>
          <w:color w:val="365F91" w:themeColor="accent1" w:themeShade="BF"/>
          <w:sz w:val="20"/>
          <w:szCs w:val="20"/>
        </w:rPr>
        <w:t xml:space="preserve">ob raznih športnih in naravoslovnih dnevih bi ukinila že pripravljene pijače, kot so </w:t>
      </w:r>
      <w:proofErr w:type="spellStart"/>
      <w:r w:rsidR="00140780" w:rsidRPr="00D9618B">
        <w:rPr>
          <w:color w:val="365F91" w:themeColor="accent1" w:themeShade="BF"/>
          <w:sz w:val="20"/>
          <w:szCs w:val="20"/>
        </w:rPr>
        <w:t>fruc</w:t>
      </w:r>
      <w:proofErr w:type="spellEnd"/>
      <w:r w:rsidR="00140780" w:rsidRPr="00D9618B">
        <w:rPr>
          <w:color w:val="365F91" w:themeColor="accent1" w:themeShade="BF"/>
          <w:sz w:val="20"/>
          <w:szCs w:val="20"/>
        </w:rPr>
        <w:t>, ledeni čaj – namesto tega bi jim ponudila vodo ali 100% sadni sok ali v času pouka malo sladkan čaj</w:t>
      </w:r>
    </w:p>
    <w:p w:rsidR="00140780" w:rsidRPr="00D9618B" w:rsidRDefault="00140780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do sedaj mislim, da ni še nobeden shiral, za spremembe se morate pa sami odločiti, predvsem kuharji in kuharice, drugače pa mislim, da je malica kar v redu</w:t>
      </w:r>
    </w:p>
    <w:p w:rsidR="00140780" w:rsidRPr="00D9618B" w:rsidRDefault="00140780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zmanjšati količino in pogostost namazov</w:t>
      </w:r>
    </w:p>
    <w:p w:rsidR="00140780" w:rsidRPr="00D9618B" w:rsidRDefault="00140780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večji obroki pri malici</w:t>
      </w:r>
    </w:p>
    <w:p w:rsidR="003B54C8" w:rsidRPr="00D9618B" w:rsidRDefault="003B54C8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 xml:space="preserve">- verjetno ne bodo nikoli vsi zadovoljni; otroci obožujejo </w:t>
      </w:r>
      <w:proofErr w:type="spellStart"/>
      <w:r w:rsidRPr="00D9618B">
        <w:rPr>
          <w:color w:val="365F91" w:themeColor="accent1" w:themeShade="BF"/>
          <w:sz w:val="20"/>
          <w:szCs w:val="20"/>
        </w:rPr>
        <w:t>nutello</w:t>
      </w:r>
      <w:proofErr w:type="spellEnd"/>
    </w:p>
    <w:p w:rsidR="003B54C8" w:rsidRPr="00D9618B" w:rsidRDefault="003B54C8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lastRenderedPageBreak/>
        <w:t>- več sadja, zelenjave po izbiri tudi po malici, med obroki</w:t>
      </w:r>
    </w:p>
    <w:p w:rsidR="003B54C8" w:rsidRPr="00D9618B" w:rsidRDefault="003B54C8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topla pica</w:t>
      </w:r>
    </w:p>
    <w:p w:rsidR="003B54C8" w:rsidRPr="00D9618B" w:rsidRDefault="003B54C8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odjava obrokov</w:t>
      </w:r>
    </w:p>
    <w:p w:rsidR="00430F41" w:rsidRPr="00D9618B" w:rsidRDefault="00430F41" w:rsidP="001355AD">
      <w:pPr>
        <w:rPr>
          <w:color w:val="365F91" w:themeColor="accent1" w:themeShade="BF"/>
          <w:sz w:val="20"/>
          <w:szCs w:val="20"/>
        </w:rPr>
      </w:pPr>
      <w:r w:rsidRPr="00D9618B">
        <w:rPr>
          <w:color w:val="365F91" w:themeColor="accent1" w:themeShade="BF"/>
          <w:sz w:val="20"/>
          <w:szCs w:val="20"/>
        </w:rPr>
        <w:t>- malo sladkan čaj, večkrat sadni jogurt, manjkrat namazi, večkrat polnozrnat kruh, možnost belega kruha</w:t>
      </w:r>
    </w:p>
    <w:p w:rsidR="00C33CED" w:rsidRDefault="00D9618B"/>
    <w:sectPr w:rsidR="00C3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CE"/>
    <w:multiLevelType w:val="hybridMultilevel"/>
    <w:tmpl w:val="CB66A494"/>
    <w:lvl w:ilvl="0" w:tplc="73A859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714D2"/>
    <w:multiLevelType w:val="hybridMultilevel"/>
    <w:tmpl w:val="6B2299C0"/>
    <w:lvl w:ilvl="0" w:tplc="439667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FD"/>
    <w:rsid w:val="00021A9C"/>
    <w:rsid w:val="001355AD"/>
    <w:rsid w:val="00140780"/>
    <w:rsid w:val="00216EFD"/>
    <w:rsid w:val="00321C81"/>
    <w:rsid w:val="003B54C8"/>
    <w:rsid w:val="00430F41"/>
    <w:rsid w:val="006946A5"/>
    <w:rsid w:val="00824252"/>
    <w:rsid w:val="009B2696"/>
    <w:rsid w:val="00A05FC1"/>
    <w:rsid w:val="00B63D77"/>
    <w:rsid w:val="00D9618B"/>
    <w:rsid w:val="00E120F2"/>
    <w:rsid w:val="00E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6EFD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6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6EFD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3520-D8F0-48AA-BB19-8AA767F1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2</cp:revision>
  <dcterms:created xsi:type="dcterms:W3CDTF">2015-08-19T13:52:00Z</dcterms:created>
  <dcterms:modified xsi:type="dcterms:W3CDTF">2015-08-19T15:22:00Z</dcterms:modified>
</cp:coreProperties>
</file>