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3E59" w14:textId="77777777" w:rsidR="00B53E68" w:rsidRPr="00B53E68" w:rsidRDefault="00B53E68" w:rsidP="00B53E68">
      <w:pPr>
        <w:spacing w:line="240" w:lineRule="auto"/>
        <w:jc w:val="right"/>
        <w:rPr>
          <w:rFonts w:asciiTheme="minorHAnsi" w:eastAsia="Calibri" w:hAnsiTheme="minorHAnsi" w:cstheme="minorHAnsi"/>
          <w:sz w:val="26"/>
          <w:szCs w:val="26"/>
          <w:lang w:val="sl-SI"/>
        </w:rPr>
      </w:pPr>
      <w:r w:rsidRPr="00B53E68">
        <w:rPr>
          <w:rFonts w:asciiTheme="minorHAnsi" w:eastAsia="Calibri" w:hAnsiTheme="minorHAnsi" w:cstheme="minorHAnsi"/>
          <w:sz w:val="26"/>
          <w:szCs w:val="26"/>
          <w:lang w:val="sl-SI"/>
        </w:rPr>
        <w:t>Datum: 1. 2. 2023</w:t>
      </w:r>
    </w:p>
    <w:p w14:paraId="6F97D33E" w14:textId="77777777" w:rsidR="00B53E68" w:rsidRPr="00B53E68" w:rsidRDefault="00B53E68" w:rsidP="00267FE3">
      <w:pPr>
        <w:spacing w:line="360" w:lineRule="auto"/>
        <w:rPr>
          <w:rFonts w:ascii="Calibri" w:eastAsia="Calibri" w:hAnsi="Calibri" w:cs="Calibri"/>
          <w:szCs w:val="22"/>
          <w:lang w:val="sl-SI" w:eastAsia="sl-SI"/>
        </w:rPr>
      </w:pPr>
    </w:p>
    <w:p w14:paraId="2E8FD58E" w14:textId="77777777" w:rsidR="00B53E68" w:rsidRPr="00B53E68" w:rsidRDefault="00B53E68" w:rsidP="00B53E68">
      <w:pPr>
        <w:keepNext/>
        <w:spacing w:line="240" w:lineRule="auto"/>
        <w:jc w:val="center"/>
        <w:outlineLvl w:val="3"/>
        <w:rPr>
          <w:rFonts w:asciiTheme="minorHAnsi" w:eastAsia="Calibri" w:hAnsiTheme="minorHAnsi" w:cstheme="minorHAnsi"/>
          <w:sz w:val="50"/>
          <w:szCs w:val="50"/>
          <w:lang w:val="sl-SI" w:eastAsia="sl-SI"/>
        </w:rPr>
      </w:pPr>
      <w:r w:rsidRPr="00B53E68">
        <w:rPr>
          <w:rFonts w:asciiTheme="minorHAnsi" w:eastAsia="Calibri" w:hAnsiTheme="minorHAnsi" w:cstheme="minorHAnsi"/>
          <w:sz w:val="50"/>
          <w:szCs w:val="50"/>
          <w:lang w:val="sl-SI" w:eastAsia="sl-SI"/>
        </w:rPr>
        <w:t>Obveščamo vas, da bo februarja potekal</w:t>
      </w:r>
    </w:p>
    <w:p w14:paraId="5F006EF1" w14:textId="29168FB3" w:rsidR="00B53E68" w:rsidRDefault="00B53E68" w:rsidP="00267FE3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val="sl-SI"/>
        </w:rPr>
      </w:pPr>
    </w:p>
    <w:p w14:paraId="2EAD02E5" w14:textId="77777777" w:rsidR="00B53E68" w:rsidRPr="00B53E68" w:rsidRDefault="00B53E68" w:rsidP="00B53E68">
      <w:pPr>
        <w:keepNext/>
        <w:spacing w:line="240" w:lineRule="auto"/>
        <w:jc w:val="center"/>
        <w:outlineLvl w:val="2"/>
        <w:rPr>
          <w:rFonts w:asciiTheme="minorHAnsi" w:eastAsia="Calibri" w:hAnsiTheme="minorHAnsi" w:cstheme="minorHAnsi"/>
          <w:b/>
          <w:bCs/>
          <w:color w:val="9900CC"/>
          <w:sz w:val="100"/>
          <w:szCs w:val="100"/>
          <w:lang w:val="sl-SI" w:eastAsia="sl-SI"/>
        </w:rPr>
      </w:pPr>
      <w:r w:rsidRPr="00B53E68">
        <w:rPr>
          <w:rFonts w:asciiTheme="minorHAnsi" w:eastAsia="Calibri" w:hAnsiTheme="minorHAnsi" w:cstheme="minorHAnsi"/>
          <w:b/>
          <w:bCs/>
          <w:color w:val="9900CC"/>
          <w:sz w:val="100"/>
          <w:szCs w:val="100"/>
          <w:lang w:val="sl-SI" w:eastAsia="sl-SI"/>
        </w:rPr>
        <w:t>VPIS V 1. RAZRED</w:t>
      </w:r>
    </w:p>
    <w:p w14:paraId="3E54E1E2" w14:textId="77777777" w:rsidR="00B53E68" w:rsidRPr="00B53E68" w:rsidRDefault="00B53E68" w:rsidP="00267FE3">
      <w:pPr>
        <w:spacing w:line="360" w:lineRule="auto"/>
        <w:rPr>
          <w:rFonts w:asciiTheme="minorHAnsi" w:eastAsia="Calibri" w:hAnsiTheme="minorHAnsi" w:cstheme="minorHAnsi"/>
          <w:b/>
          <w:bCs/>
          <w:color w:val="0000FF"/>
          <w:sz w:val="28"/>
          <w:szCs w:val="28"/>
          <w:lang w:val="sl-SI"/>
        </w:rPr>
      </w:pPr>
    </w:p>
    <w:p w14:paraId="596A7B02" w14:textId="77777777" w:rsidR="00B53E68" w:rsidRPr="00B53E68" w:rsidRDefault="00B53E68" w:rsidP="00B53E68">
      <w:pPr>
        <w:spacing w:line="276" w:lineRule="auto"/>
        <w:rPr>
          <w:rFonts w:asciiTheme="minorHAnsi" w:eastAsia="Calibri" w:hAnsiTheme="minorHAnsi" w:cstheme="minorHAnsi"/>
          <w:b/>
          <w:bCs/>
          <w:color w:val="9900CC"/>
          <w:sz w:val="44"/>
          <w:szCs w:val="44"/>
          <w:lang w:val="sl-SI"/>
        </w:rPr>
      </w:pPr>
      <w:r w:rsidRPr="00B53E68">
        <w:rPr>
          <w:rFonts w:asciiTheme="minorHAnsi" w:eastAsia="Calibri" w:hAnsiTheme="minorHAnsi" w:cstheme="minorHAnsi"/>
          <w:b/>
          <w:bCs/>
          <w:color w:val="9900CC"/>
          <w:sz w:val="44"/>
          <w:szCs w:val="44"/>
          <w:lang w:val="sl-SI"/>
        </w:rPr>
        <w:t xml:space="preserve">Podružnična šola Jezersko  </w:t>
      </w:r>
    </w:p>
    <w:p w14:paraId="64FDE8BF" w14:textId="77777777" w:rsidR="00B53E68" w:rsidRPr="00B53E68" w:rsidRDefault="00B53E68" w:rsidP="00B53E68">
      <w:pPr>
        <w:spacing w:line="480" w:lineRule="auto"/>
        <w:rPr>
          <w:rFonts w:asciiTheme="minorHAnsi" w:eastAsia="Calibri" w:hAnsiTheme="minorHAnsi" w:cstheme="minorHAnsi"/>
          <w:sz w:val="36"/>
          <w:szCs w:val="36"/>
          <w:lang w:val="sl-SI" w:eastAsia="sl-SI"/>
        </w:rPr>
      </w:pPr>
      <w:r w:rsidRPr="00B53E68">
        <w:rPr>
          <w:rFonts w:asciiTheme="minorHAnsi" w:eastAsia="Calibri" w:hAnsiTheme="minorHAnsi" w:cstheme="minorHAnsi"/>
          <w:sz w:val="44"/>
          <w:szCs w:val="44"/>
          <w:lang w:val="sl-SI" w:eastAsia="sl-SI"/>
        </w:rPr>
        <w:t xml:space="preserve">ponedeljek, 20. februar 2023, </w:t>
      </w:r>
      <w:r w:rsidRPr="00B53E68">
        <w:rPr>
          <w:rFonts w:asciiTheme="minorHAnsi" w:eastAsia="Calibri" w:hAnsiTheme="minorHAnsi" w:cstheme="minorHAnsi"/>
          <w:sz w:val="36"/>
          <w:szCs w:val="36"/>
          <w:lang w:val="sl-SI" w:eastAsia="sl-SI"/>
        </w:rPr>
        <w:t>od 14.30 do 16.00</w:t>
      </w:r>
    </w:p>
    <w:p w14:paraId="7BD6CC3D" w14:textId="77777777" w:rsidR="00B53E68" w:rsidRPr="00B53E68" w:rsidRDefault="00B53E68" w:rsidP="00B53E6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9900CC"/>
          <w:sz w:val="44"/>
          <w:szCs w:val="44"/>
          <w:lang w:val="sl-SI"/>
        </w:rPr>
      </w:pPr>
      <w:r w:rsidRPr="00B53E68">
        <w:rPr>
          <w:rFonts w:asciiTheme="minorHAnsi" w:eastAsia="Calibri" w:hAnsiTheme="minorHAnsi" w:cstheme="minorHAnsi"/>
          <w:b/>
          <w:bCs/>
          <w:color w:val="9900CC"/>
          <w:sz w:val="44"/>
          <w:szCs w:val="44"/>
          <w:lang w:val="sl-SI"/>
        </w:rPr>
        <w:t>Podružnična šola Kokra</w:t>
      </w:r>
    </w:p>
    <w:p w14:paraId="7A662CBA" w14:textId="77777777" w:rsidR="00B53E68" w:rsidRPr="00B53E68" w:rsidRDefault="00B53E68" w:rsidP="00B53E68">
      <w:pPr>
        <w:spacing w:line="276" w:lineRule="auto"/>
        <w:jc w:val="both"/>
        <w:rPr>
          <w:rFonts w:asciiTheme="minorHAnsi" w:eastAsia="Calibri" w:hAnsiTheme="minorHAnsi" w:cstheme="minorHAnsi"/>
          <w:sz w:val="44"/>
          <w:szCs w:val="44"/>
          <w:lang w:val="sl-SI" w:eastAsia="sl-SI"/>
        </w:rPr>
      </w:pPr>
      <w:r w:rsidRPr="00B53E68">
        <w:rPr>
          <w:rFonts w:asciiTheme="minorHAnsi" w:eastAsia="Calibri" w:hAnsiTheme="minorHAnsi" w:cstheme="minorHAnsi"/>
          <w:sz w:val="44"/>
          <w:szCs w:val="44"/>
          <w:lang w:val="sl-SI" w:eastAsia="sl-SI"/>
        </w:rPr>
        <w:t xml:space="preserve">ponedeljek, 20. februar 2023, </w:t>
      </w:r>
      <w:r w:rsidRPr="00B53E68">
        <w:rPr>
          <w:rFonts w:asciiTheme="minorHAnsi" w:eastAsia="Calibri" w:hAnsiTheme="minorHAnsi" w:cstheme="minorHAnsi"/>
          <w:sz w:val="36"/>
          <w:szCs w:val="36"/>
          <w:lang w:val="sl-SI" w:eastAsia="sl-SI"/>
        </w:rPr>
        <w:t>od 16.00 do 18.00</w:t>
      </w:r>
    </w:p>
    <w:p w14:paraId="3CCEE36A" w14:textId="77777777" w:rsidR="00B53E68" w:rsidRPr="00B53E68" w:rsidRDefault="00B53E68" w:rsidP="00B53E68">
      <w:pPr>
        <w:spacing w:line="240" w:lineRule="auto"/>
        <w:rPr>
          <w:rFonts w:asciiTheme="minorHAnsi" w:eastAsia="Calibri" w:hAnsiTheme="minorHAnsi" w:cstheme="minorHAnsi"/>
          <w:b/>
          <w:bCs/>
          <w:color w:val="0000FF"/>
          <w:sz w:val="36"/>
          <w:szCs w:val="36"/>
          <w:lang w:val="sl-SI" w:eastAsia="sl-SI"/>
        </w:rPr>
      </w:pPr>
    </w:p>
    <w:p w14:paraId="67F73F7C" w14:textId="77777777" w:rsidR="00B53E68" w:rsidRPr="00B53E68" w:rsidRDefault="00B53E68" w:rsidP="00B53E68">
      <w:pPr>
        <w:spacing w:line="276" w:lineRule="auto"/>
        <w:rPr>
          <w:rFonts w:asciiTheme="minorHAnsi" w:eastAsia="Calibri" w:hAnsiTheme="minorHAnsi" w:cstheme="minorHAnsi"/>
          <w:b/>
          <w:bCs/>
          <w:color w:val="9900CC"/>
          <w:sz w:val="44"/>
          <w:szCs w:val="44"/>
          <w:lang w:val="sl-SI"/>
        </w:rPr>
      </w:pPr>
      <w:r w:rsidRPr="00B53E68">
        <w:rPr>
          <w:rFonts w:asciiTheme="minorHAnsi" w:eastAsia="Calibri" w:hAnsiTheme="minorHAnsi" w:cstheme="minorHAnsi"/>
          <w:b/>
          <w:bCs/>
          <w:color w:val="9900CC"/>
          <w:sz w:val="44"/>
          <w:szCs w:val="44"/>
          <w:lang w:val="sl-SI"/>
        </w:rPr>
        <w:t>Matična šola Preddvor</w:t>
      </w:r>
    </w:p>
    <w:p w14:paraId="134B5A0E" w14:textId="77777777" w:rsidR="00B53E68" w:rsidRPr="00B53E68" w:rsidRDefault="00B53E68" w:rsidP="00B53E68">
      <w:pPr>
        <w:spacing w:line="276" w:lineRule="auto"/>
        <w:rPr>
          <w:rFonts w:asciiTheme="minorHAnsi" w:eastAsia="Calibri" w:hAnsiTheme="minorHAnsi" w:cstheme="minorHAnsi"/>
          <w:color w:val="FF0000"/>
          <w:sz w:val="34"/>
          <w:szCs w:val="34"/>
          <w:lang w:val="sl-SI" w:eastAsia="sl-SI"/>
        </w:rPr>
      </w:pPr>
      <w:r w:rsidRPr="00B53E68">
        <w:rPr>
          <w:rFonts w:asciiTheme="minorHAnsi" w:eastAsia="Calibri" w:hAnsiTheme="minorHAnsi" w:cstheme="minorHAnsi"/>
          <w:sz w:val="44"/>
          <w:szCs w:val="44"/>
          <w:lang w:val="sl-SI" w:eastAsia="sl-SI"/>
        </w:rPr>
        <w:t xml:space="preserve">sobota, 25. februar 2023, </w:t>
      </w:r>
      <w:r w:rsidRPr="00B53E68">
        <w:rPr>
          <w:rFonts w:asciiTheme="minorHAnsi" w:eastAsia="Calibri" w:hAnsiTheme="minorHAnsi" w:cstheme="minorHAnsi"/>
          <w:sz w:val="36"/>
          <w:szCs w:val="36"/>
          <w:lang w:val="sl-SI" w:eastAsia="sl-SI"/>
        </w:rPr>
        <w:t>od 8.00 do 13.00</w:t>
      </w:r>
      <w:r w:rsidRPr="00B53E68">
        <w:rPr>
          <w:rFonts w:asciiTheme="minorHAnsi" w:eastAsia="Calibri" w:hAnsiTheme="minorHAnsi" w:cstheme="minorHAnsi"/>
          <w:sz w:val="34"/>
          <w:szCs w:val="34"/>
          <w:lang w:val="sl-SI" w:eastAsia="sl-SI"/>
        </w:rPr>
        <w:t xml:space="preserve"> </w:t>
      </w:r>
      <w:r w:rsidRPr="00B53E68">
        <w:rPr>
          <w:rFonts w:asciiTheme="minorHAnsi" w:eastAsia="Calibri" w:hAnsiTheme="minorHAnsi" w:cstheme="minorHAnsi"/>
          <w:color w:val="FF0000"/>
          <w:sz w:val="34"/>
          <w:szCs w:val="34"/>
          <w:lang w:val="sl-SI" w:eastAsia="sl-SI"/>
        </w:rPr>
        <w:t xml:space="preserve"> </w:t>
      </w:r>
    </w:p>
    <w:p w14:paraId="4CCA950A" w14:textId="05F391A7" w:rsidR="00B53E68" w:rsidRDefault="00B53E68" w:rsidP="00B53E68">
      <w:pPr>
        <w:spacing w:line="240" w:lineRule="auto"/>
        <w:jc w:val="both"/>
        <w:rPr>
          <w:rFonts w:asciiTheme="minorHAnsi" w:eastAsia="Calibri" w:hAnsiTheme="minorHAnsi" w:cstheme="minorHAnsi"/>
          <w:sz w:val="24"/>
          <w:lang w:val="sl-SI"/>
        </w:rPr>
      </w:pPr>
    </w:p>
    <w:p w14:paraId="6C27615F" w14:textId="77777777" w:rsidR="003C3E2E" w:rsidRPr="00B53E68" w:rsidRDefault="003C3E2E" w:rsidP="00B53E68">
      <w:pPr>
        <w:spacing w:line="240" w:lineRule="auto"/>
        <w:jc w:val="both"/>
        <w:rPr>
          <w:rFonts w:asciiTheme="minorHAnsi" w:eastAsia="Calibri" w:hAnsiTheme="minorHAnsi" w:cstheme="minorHAnsi"/>
          <w:sz w:val="24"/>
          <w:lang w:val="sl-SI"/>
        </w:rPr>
      </w:pPr>
    </w:p>
    <w:p w14:paraId="12C48531" w14:textId="77777777" w:rsidR="00B53E68" w:rsidRPr="00B53E68" w:rsidRDefault="00B53E68" w:rsidP="00B53E68">
      <w:pPr>
        <w:spacing w:line="360" w:lineRule="auto"/>
        <w:jc w:val="both"/>
        <w:rPr>
          <w:rFonts w:asciiTheme="minorHAnsi" w:eastAsia="Calibri" w:hAnsiTheme="minorHAnsi" w:cstheme="minorHAnsi"/>
          <w:sz w:val="32"/>
          <w:szCs w:val="32"/>
          <w:lang w:val="sl-SI"/>
        </w:rPr>
      </w:pPr>
      <w:r w:rsidRPr="00B53E68">
        <w:rPr>
          <w:rFonts w:asciiTheme="minorHAnsi" w:eastAsia="Calibri" w:hAnsiTheme="minorHAnsi" w:cstheme="minorHAnsi"/>
          <w:sz w:val="32"/>
          <w:szCs w:val="32"/>
          <w:lang w:val="sl-SI"/>
        </w:rPr>
        <w:t xml:space="preserve">Opombe: </w:t>
      </w:r>
    </w:p>
    <w:p w14:paraId="3690D745" w14:textId="77777777" w:rsidR="00267FE3" w:rsidRPr="00267FE3" w:rsidRDefault="00B53E68" w:rsidP="00B53E68">
      <w:pPr>
        <w:numPr>
          <w:ilvl w:val="0"/>
          <w:numId w:val="16"/>
        </w:numPr>
        <w:spacing w:line="276" w:lineRule="auto"/>
        <w:ind w:left="357"/>
        <w:jc w:val="both"/>
        <w:rPr>
          <w:rFonts w:asciiTheme="minorHAnsi" w:eastAsia="Calibri" w:hAnsiTheme="minorHAnsi" w:cstheme="minorHAnsi"/>
          <w:sz w:val="32"/>
          <w:szCs w:val="32"/>
          <w:lang w:val="sl-SI"/>
        </w:rPr>
      </w:pPr>
      <w:r w:rsidRPr="00B53E68">
        <w:rPr>
          <w:rFonts w:asciiTheme="minorHAnsi" w:eastAsia="Calibri" w:hAnsiTheme="minorHAnsi" w:cstheme="minorHAnsi"/>
          <w:b/>
          <w:bCs/>
          <w:color w:val="9900CC"/>
          <w:sz w:val="32"/>
          <w:szCs w:val="32"/>
          <w:lang w:val="sl-SI"/>
        </w:rPr>
        <w:t>Matična šola Preddvor</w:t>
      </w:r>
      <w:r w:rsidRPr="00B53E68">
        <w:rPr>
          <w:rFonts w:asciiTheme="minorHAnsi" w:eastAsia="Calibri" w:hAnsiTheme="minorHAnsi" w:cstheme="minorHAnsi"/>
          <w:color w:val="9900CC"/>
          <w:sz w:val="32"/>
          <w:szCs w:val="32"/>
          <w:lang w:val="sl-SI"/>
        </w:rPr>
        <w:t xml:space="preserve"> </w:t>
      </w:r>
      <w:r w:rsidRPr="00B53E68">
        <w:rPr>
          <w:rFonts w:asciiTheme="minorHAnsi" w:eastAsia="Calibri" w:hAnsiTheme="minorHAnsi" w:cstheme="minorHAnsi"/>
          <w:sz w:val="32"/>
          <w:szCs w:val="32"/>
          <w:lang w:val="sl-SI"/>
        </w:rPr>
        <w:t xml:space="preserve">bo vpisovala tudi v </w:t>
      </w:r>
      <w:r w:rsidRPr="00B53E68">
        <w:rPr>
          <w:rFonts w:asciiTheme="minorHAnsi" w:eastAsia="Calibri" w:hAnsiTheme="minorHAnsi" w:cstheme="minorHAnsi"/>
          <w:b/>
          <w:sz w:val="32"/>
          <w:szCs w:val="32"/>
          <w:lang w:val="sl-SI"/>
        </w:rPr>
        <w:t>ponedeljek, 27. februarja 2023</w:t>
      </w:r>
      <w:r w:rsidRPr="00B53E68">
        <w:rPr>
          <w:rFonts w:asciiTheme="minorHAnsi" w:eastAsia="Calibri" w:hAnsiTheme="minorHAnsi" w:cstheme="minorHAnsi"/>
          <w:sz w:val="32"/>
          <w:szCs w:val="32"/>
          <w:lang w:val="sl-SI"/>
        </w:rPr>
        <w:t>, popoldne.</w:t>
      </w:r>
      <w:r w:rsidR="00BB68CC" w:rsidRPr="00BB68CC">
        <w:rPr>
          <w:rFonts w:asciiTheme="minorHAnsi" w:eastAsia="Calibri" w:hAnsiTheme="minorHAnsi" w:cstheme="minorHAnsi"/>
          <w:sz w:val="30"/>
          <w:szCs w:val="30"/>
          <w:lang w:val="sl-SI" w:eastAsia="sl-SI"/>
        </w:rPr>
        <w:t xml:space="preserve"> </w:t>
      </w:r>
    </w:p>
    <w:p w14:paraId="7720313D" w14:textId="77777777" w:rsidR="00B53E68" w:rsidRPr="00B53E68" w:rsidRDefault="00B53E68" w:rsidP="00B53E68">
      <w:pPr>
        <w:spacing w:line="276" w:lineRule="auto"/>
        <w:ind w:left="357"/>
        <w:jc w:val="both"/>
        <w:rPr>
          <w:rFonts w:asciiTheme="minorHAnsi" w:eastAsia="Calibri" w:hAnsiTheme="minorHAnsi" w:cstheme="minorHAnsi"/>
          <w:sz w:val="12"/>
          <w:szCs w:val="12"/>
          <w:lang w:val="sl-SI"/>
        </w:rPr>
      </w:pPr>
    </w:p>
    <w:p w14:paraId="6F249346" w14:textId="77777777" w:rsidR="00253AC0" w:rsidRPr="00B53E68" w:rsidRDefault="00B53E68" w:rsidP="00253AC0">
      <w:pPr>
        <w:numPr>
          <w:ilvl w:val="0"/>
          <w:numId w:val="16"/>
        </w:numPr>
        <w:spacing w:line="276" w:lineRule="auto"/>
        <w:ind w:left="357"/>
        <w:jc w:val="both"/>
        <w:rPr>
          <w:rFonts w:asciiTheme="minorHAnsi" w:eastAsia="Calibri" w:hAnsiTheme="minorHAnsi" w:cstheme="minorHAnsi"/>
          <w:sz w:val="32"/>
          <w:szCs w:val="32"/>
          <w:lang w:val="sl-SI"/>
        </w:rPr>
      </w:pPr>
      <w:r w:rsidRPr="00B53E68">
        <w:rPr>
          <w:rFonts w:asciiTheme="minorHAnsi" w:eastAsia="Calibri" w:hAnsiTheme="minorHAnsi" w:cstheme="minorHAnsi"/>
          <w:sz w:val="30"/>
          <w:szCs w:val="30"/>
          <w:lang w:val="sl-SI" w:eastAsia="sl-SI"/>
        </w:rPr>
        <w:t xml:space="preserve">Po zakonu morate starši vpisati otroke, rojene </w:t>
      </w:r>
      <w:r w:rsidRPr="00B53E68">
        <w:rPr>
          <w:rFonts w:asciiTheme="minorHAnsi" w:eastAsia="Calibri" w:hAnsiTheme="minorHAnsi" w:cstheme="minorHAnsi"/>
          <w:b/>
          <w:bCs/>
          <w:color w:val="9900CC"/>
          <w:sz w:val="30"/>
          <w:szCs w:val="30"/>
          <w:lang w:val="sl-SI"/>
        </w:rPr>
        <w:t xml:space="preserve">od 1. 1. do 31. 12. 2017. </w:t>
      </w:r>
      <w:r w:rsidRPr="00B53E68">
        <w:rPr>
          <w:rFonts w:asciiTheme="minorHAnsi" w:eastAsia="Calibri" w:hAnsiTheme="minorHAnsi" w:cstheme="minorHAnsi"/>
          <w:sz w:val="30"/>
          <w:szCs w:val="30"/>
          <w:lang w:val="sl-SI" w:eastAsia="sl-SI"/>
        </w:rPr>
        <w:t xml:space="preserve">Prejeli boste tudi osebno vabilo na vpis, kjer boste </w:t>
      </w:r>
      <w:r w:rsidR="00BB68CC">
        <w:rPr>
          <w:rFonts w:asciiTheme="minorHAnsi" w:eastAsia="Calibri" w:hAnsiTheme="minorHAnsi" w:cstheme="minorHAnsi"/>
          <w:sz w:val="30"/>
          <w:szCs w:val="30"/>
          <w:lang w:val="sl-SI" w:eastAsia="sl-SI"/>
        </w:rPr>
        <w:t>prejeli vsa navodila</w:t>
      </w:r>
      <w:r w:rsidRPr="00B53E68">
        <w:rPr>
          <w:rFonts w:asciiTheme="minorHAnsi" w:eastAsia="Calibri" w:hAnsiTheme="minorHAnsi" w:cstheme="minorHAnsi"/>
          <w:sz w:val="30"/>
          <w:szCs w:val="30"/>
          <w:lang w:val="sl-SI" w:eastAsia="sl-SI"/>
        </w:rPr>
        <w:t xml:space="preserve">. </w:t>
      </w:r>
      <w:r w:rsidR="00253AC0" w:rsidRPr="00B53E68">
        <w:rPr>
          <w:rFonts w:asciiTheme="minorHAnsi" w:eastAsia="Calibri" w:hAnsiTheme="minorHAnsi" w:cstheme="minorHAnsi"/>
          <w:sz w:val="30"/>
          <w:szCs w:val="30"/>
          <w:lang w:val="sl-SI" w:eastAsia="sl-SI"/>
        </w:rPr>
        <w:t>Vpis bo potekal po vnaprej določenem časovnem razporedu</w:t>
      </w:r>
      <w:r w:rsidR="00253AC0" w:rsidRPr="00BB68CC">
        <w:rPr>
          <w:rFonts w:asciiTheme="minorHAnsi" w:eastAsia="Calibri" w:hAnsiTheme="minorHAnsi" w:cstheme="minorHAnsi"/>
          <w:sz w:val="30"/>
          <w:szCs w:val="30"/>
          <w:lang w:val="sl-SI" w:eastAsia="sl-SI"/>
        </w:rPr>
        <w:t>;</w:t>
      </w:r>
      <w:r w:rsidR="00253AC0" w:rsidRPr="00B53E68">
        <w:rPr>
          <w:rFonts w:asciiTheme="minorHAnsi" w:eastAsia="Calibri" w:hAnsiTheme="minorHAnsi" w:cstheme="minorHAnsi"/>
          <w:sz w:val="30"/>
          <w:szCs w:val="30"/>
          <w:lang w:val="sl-SI" w:eastAsia="sl-SI"/>
        </w:rPr>
        <w:t xml:space="preserve"> kar pomeni, da boste prejeli uro vpisa.</w:t>
      </w:r>
    </w:p>
    <w:p w14:paraId="177B4854" w14:textId="77777777" w:rsidR="00B53E68" w:rsidRPr="00B53E68" w:rsidRDefault="00B53E68" w:rsidP="00B53E68">
      <w:pPr>
        <w:spacing w:line="276" w:lineRule="auto"/>
        <w:ind w:left="720"/>
        <w:contextualSpacing/>
        <w:jc w:val="center"/>
        <w:rPr>
          <w:rFonts w:asciiTheme="minorHAnsi" w:eastAsia="Calibri" w:hAnsiTheme="minorHAnsi" w:cstheme="minorHAnsi"/>
          <w:sz w:val="12"/>
          <w:szCs w:val="12"/>
          <w:lang w:val="sl-SI" w:eastAsia="sl-SI"/>
        </w:rPr>
      </w:pPr>
    </w:p>
    <w:p w14:paraId="31367072" w14:textId="61F89930" w:rsidR="000A2303" w:rsidRPr="00537506" w:rsidRDefault="00B53E68" w:rsidP="00537506">
      <w:pPr>
        <w:numPr>
          <w:ilvl w:val="0"/>
          <w:numId w:val="16"/>
        </w:numPr>
        <w:spacing w:line="276" w:lineRule="auto"/>
        <w:ind w:left="357"/>
        <w:jc w:val="both"/>
      </w:pPr>
      <w:r w:rsidRPr="00B53E68">
        <w:rPr>
          <w:rFonts w:asciiTheme="minorHAnsi" w:eastAsia="Calibri" w:hAnsiTheme="minorHAnsi" w:cstheme="minorHAnsi"/>
          <w:sz w:val="28"/>
          <w:szCs w:val="28"/>
          <w:lang w:val="sl-SI"/>
        </w:rPr>
        <w:t xml:space="preserve">Starši </w:t>
      </w:r>
      <w:r w:rsidR="00267FE3">
        <w:rPr>
          <w:rFonts w:asciiTheme="minorHAnsi" w:eastAsia="Calibri" w:hAnsiTheme="minorHAnsi" w:cstheme="minorHAnsi"/>
          <w:sz w:val="28"/>
          <w:szCs w:val="28"/>
          <w:lang w:val="sl-SI"/>
        </w:rPr>
        <w:t>vpišete</w:t>
      </w:r>
      <w:r w:rsidRPr="00B53E68">
        <w:rPr>
          <w:rFonts w:asciiTheme="minorHAnsi" w:eastAsia="Calibri" w:hAnsiTheme="minorHAnsi" w:cstheme="minorHAnsi"/>
          <w:sz w:val="28"/>
          <w:szCs w:val="28"/>
          <w:lang w:val="sl-SI"/>
        </w:rPr>
        <w:t xml:space="preserve"> otroka v osnovno šolo v šolskem okolišu, v katerem otrok stalno </w:t>
      </w:r>
      <w:r w:rsidR="00267FE3">
        <w:rPr>
          <w:rFonts w:asciiTheme="minorHAnsi" w:eastAsia="Calibri" w:hAnsiTheme="minorHAnsi" w:cstheme="minorHAnsi"/>
          <w:sz w:val="28"/>
          <w:szCs w:val="28"/>
          <w:lang w:val="sl-SI"/>
        </w:rPr>
        <w:t>ali</w:t>
      </w:r>
      <w:r w:rsidRPr="00B53E68">
        <w:rPr>
          <w:rFonts w:asciiTheme="minorHAnsi" w:eastAsia="Calibri" w:hAnsiTheme="minorHAnsi" w:cstheme="minorHAnsi"/>
          <w:sz w:val="28"/>
          <w:szCs w:val="28"/>
          <w:lang w:val="sl-SI"/>
        </w:rPr>
        <w:t xml:space="preserve"> začasno biva. V drugo osnovno šolo lahko starši </w:t>
      </w:r>
      <w:r w:rsidRPr="00200D10">
        <w:rPr>
          <w:rFonts w:asciiTheme="minorHAnsi" w:eastAsia="Calibri" w:hAnsiTheme="minorHAnsi" w:cstheme="minorHAnsi"/>
          <w:b/>
          <w:bCs/>
          <w:color w:val="9900CC"/>
          <w:sz w:val="32"/>
          <w:szCs w:val="32"/>
          <w:lang w:val="sl-SI"/>
        </w:rPr>
        <w:t>prepišete otroka</w:t>
      </w:r>
      <w:r w:rsidR="00253AC0">
        <w:rPr>
          <w:rFonts w:asciiTheme="minorHAnsi" w:eastAsia="Calibri" w:hAnsiTheme="minorHAnsi" w:cstheme="minorHAnsi"/>
          <w:sz w:val="28"/>
          <w:szCs w:val="28"/>
          <w:lang w:val="sl-SI"/>
        </w:rPr>
        <w:t xml:space="preserve"> le</w:t>
      </w:r>
      <w:r w:rsidRPr="00B53E68">
        <w:rPr>
          <w:rFonts w:asciiTheme="minorHAnsi" w:eastAsia="Calibri" w:hAnsiTheme="minorHAnsi" w:cstheme="minorHAnsi"/>
          <w:sz w:val="28"/>
          <w:szCs w:val="28"/>
          <w:lang w:val="sl-SI"/>
        </w:rPr>
        <w:t xml:space="preserve">, če ta šola s tem soglaša. Starši najkasneje v 14 dneh po izteku roka za vpis (vpis poteka v februarju) vložite pri šoli, v katero želite prepisati otroka, vlogo za prepis. </w:t>
      </w:r>
    </w:p>
    <w:sectPr w:rsidR="000A2303" w:rsidRPr="00537506" w:rsidSect="00267FE3">
      <w:headerReference w:type="default" r:id="rId8"/>
      <w:footerReference w:type="default" r:id="rId9"/>
      <w:headerReference w:type="first" r:id="rId10"/>
      <w:footerReference w:type="first" r:id="rId11"/>
      <w:pgSz w:w="11899" w:h="16838" w:code="9"/>
      <w:pgMar w:top="1247" w:right="1191" w:bottom="1191" w:left="1247" w:header="266" w:footer="2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EEE6" w14:textId="77777777" w:rsidR="00CD4D0F" w:rsidRDefault="00CD4D0F">
      <w:pPr>
        <w:spacing w:line="240" w:lineRule="auto"/>
      </w:pPr>
      <w:r>
        <w:separator/>
      </w:r>
    </w:p>
  </w:endnote>
  <w:endnote w:type="continuationSeparator" w:id="0">
    <w:p w14:paraId="1D81CD47" w14:textId="77777777" w:rsidR="00CD4D0F" w:rsidRDefault="00CD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9CB3" w14:textId="77777777" w:rsidR="008E0D98" w:rsidRPr="00B24BBC" w:rsidRDefault="001D7139" w:rsidP="00B24BBC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D650A5" wp14:editId="52E0B204">
              <wp:simplePos x="0" y="0"/>
              <wp:positionH relativeFrom="margin">
                <wp:align>left</wp:align>
              </wp:positionH>
              <wp:positionV relativeFrom="bottomMargin">
                <wp:posOffset>86360</wp:posOffset>
              </wp:positionV>
              <wp:extent cx="6345778" cy="510540"/>
              <wp:effectExtent l="0" t="0" r="0" b="381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5778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AAC34" w14:textId="77777777" w:rsidR="00B24BBC" w:rsidRDefault="00B24BBC" w:rsidP="00926FED">
                          <w:pPr>
                            <w:spacing w:line="200" w:lineRule="exact"/>
                            <w:jc w:val="center"/>
                          </w:pP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instrText xml:space="preserve"> PAGE </w:instrTex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separate"/>
                          </w:r>
                          <w:r w:rsidR="00537506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end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t>/</w:t>
                          </w:r>
                          <w:r w:rsidRPr="00B83D1D">
                            <w:rPr>
                              <w:color w:val="919293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</w:rPr>
                            <w:instrText xml:space="preserve"> NUMPAGES   \* MERGEFORMAT </w:instrText>
                          </w:r>
                          <w:r w:rsidRPr="00B83D1D">
                            <w:rPr>
                              <w:color w:val="919293"/>
                            </w:rPr>
                            <w:fldChar w:fldCharType="separate"/>
                          </w:r>
                          <w:r w:rsidR="00537506" w:rsidRPr="00537506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noProof/>
                              <w:color w:val="91929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650A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0;margin-top:6.8pt;width:499.65pt;height:40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" filled="f" stroked="f">
              <v:textbox>
                <w:txbxContent>
                  <w:p w14:paraId="1A8AAC34" w14:textId="77777777" w:rsidR="00B24BBC" w:rsidRDefault="00B24BBC" w:rsidP="00926FED">
                    <w:pPr>
                      <w:spacing w:line="200" w:lineRule="exact"/>
                      <w:jc w:val="center"/>
                    </w:pPr>
                    <w:r w:rsidRPr="00B83D1D">
                      <w:rPr>
                        <w:color w:val="919293"/>
                        <w:sz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</w:rPr>
                      <w:instrText xml:space="preserve"> PAGE </w:instrText>
                    </w:r>
                    <w:r w:rsidRPr="00B83D1D">
                      <w:rPr>
                        <w:color w:val="919293"/>
                        <w:sz w:val="16"/>
                      </w:rPr>
                      <w:fldChar w:fldCharType="separate"/>
                    </w:r>
                    <w:r w:rsidR="00537506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color w:val="919293"/>
                        <w:sz w:val="16"/>
                      </w:rPr>
                      <w:fldChar w:fldCharType="end"/>
                    </w:r>
                    <w:r w:rsidRPr="00B83D1D">
                      <w:rPr>
                        <w:color w:val="919293"/>
                        <w:sz w:val="16"/>
                      </w:rPr>
                      <w:t>/</w:t>
                    </w:r>
                    <w:r w:rsidRPr="00B83D1D">
                      <w:rPr>
                        <w:color w:val="919293"/>
                      </w:rPr>
                      <w:fldChar w:fldCharType="begin"/>
                    </w:r>
                    <w:r w:rsidRPr="00B83D1D">
                      <w:rPr>
                        <w:color w:val="919293"/>
                      </w:rPr>
                      <w:instrText xml:space="preserve"> NUMPAGES   \* MERGEFORMAT </w:instrText>
                    </w:r>
                    <w:r w:rsidRPr="00B83D1D">
                      <w:rPr>
                        <w:color w:val="919293"/>
                      </w:rPr>
                      <w:fldChar w:fldCharType="separate"/>
                    </w:r>
                    <w:r w:rsidR="00537506" w:rsidRPr="00537506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noProof/>
                        <w:color w:val="919293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E9DE" w14:textId="77777777" w:rsidR="008E0D98" w:rsidRPr="00E2617A" w:rsidRDefault="00CD4D0F" w:rsidP="007B1719">
    <w:pPr>
      <w:spacing w:line="240" w:lineRule="auto"/>
      <w:ind w:right="-8"/>
      <w:rPr>
        <w:sz w:val="14"/>
        <w:szCs w:val="14"/>
      </w:rPr>
    </w:pPr>
  </w:p>
  <w:p w14:paraId="4593DF49" w14:textId="77777777" w:rsidR="0032036F" w:rsidRPr="00191942" w:rsidRDefault="00E2617A" w:rsidP="00673E1D">
    <w:pPr>
      <w:pStyle w:val="Noga"/>
      <w:pBdr>
        <w:top w:val="single" w:sz="4" w:space="1" w:color="auto"/>
      </w:pBdr>
      <w:jc w:val="center"/>
      <w:rPr>
        <w:rFonts w:ascii="Calibri" w:hAnsi="Calibri" w:cs="Calibri"/>
        <w:color w:val="7F7F7F" w:themeColor="text1" w:themeTint="80"/>
        <w:lang w:val="sl-SI"/>
      </w:rPr>
    </w:pPr>
    <w:r w:rsidRPr="00191942">
      <w:rPr>
        <w:rFonts w:ascii="Calibri" w:hAnsi="Calibri" w:cs="Calibri"/>
        <w:b/>
        <w:color w:val="000000"/>
        <w:lang w:val="sl-SI"/>
      </w:rPr>
      <w:t>Šolska ulica 9, 4205 Preddvor</w:t>
    </w:r>
    <w:r w:rsidR="00673E1D" w:rsidRPr="00191942">
      <w:rPr>
        <w:rFonts w:ascii="Calibri" w:hAnsi="Calibri" w:cs="Calibri"/>
        <w:b/>
        <w:color w:val="000000"/>
        <w:lang w:val="sl-SI"/>
      </w:rPr>
      <w:t xml:space="preserve">, </w:t>
    </w:r>
    <w:proofErr w:type="spellStart"/>
    <w:r w:rsidRPr="00191942">
      <w:rPr>
        <w:rFonts w:ascii="Calibri" w:hAnsi="Calibri" w:cs="Calibri"/>
        <w:b/>
        <w:color w:val="000000"/>
        <w:lang w:val="sl-SI"/>
      </w:rPr>
      <w:t>tel</w:t>
    </w:r>
    <w:proofErr w:type="spellEnd"/>
    <w:r w:rsidRPr="00191942">
      <w:rPr>
        <w:rFonts w:ascii="Calibri" w:hAnsi="Calibri" w:cs="Calibri"/>
        <w:b/>
        <w:color w:val="000000"/>
        <w:lang w:val="sl-SI"/>
      </w:rPr>
      <w:t xml:space="preserve">: 04 275 07 10, </w:t>
    </w:r>
    <w:r w:rsidRPr="00191942">
      <w:rPr>
        <w:rFonts w:ascii="Calibri" w:hAnsi="Calibri" w:cs="Calibri"/>
        <w:b/>
        <w:lang w:val="sl-SI"/>
      </w:rPr>
      <w:t>e-naslov: tajnistvo@os-preddvor.si</w:t>
    </w:r>
    <w:r w:rsidRPr="00191942">
      <w:rPr>
        <w:rFonts w:ascii="Calibri" w:hAnsi="Calibri" w:cs="Calibri"/>
        <w:lang w:val="sl-SI"/>
      </w:rPr>
      <w:t xml:space="preserve"> </w:t>
    </w:r>
  </w:p>
  <w:p w14:paraId="54E9D41A" w14:textId="77777777" w:rsidR="00E2617A" w:rsidRPr="00191942" w:rsidRDefault="00E2617A" w:rsidP="00673E1D">
    <w:pPr>
      <w:pStyle w:val="Noga"/>
      <w:pBdr>
        <w:top w:val="single" w:sz="4" w:space="1" w:color="auto"/>
      </w:pBdr>
      <w:jc w:val="center"/>
      <w:rPr>
        <w:rFonts w:ascii="Calibri" w:hAnsi="Calibri" w:cs="Calibri"/>
        <w:b/>
        <w:color w:val="7F7F7F" w:themeColor="text1" w:themeTint="80"/>
        <w:lang w:val="sl-SI"/>
      </w:rPr>
    </w:pPr>
    <w:r w:rsidRPr="00191942">
      <w:rPr>
        <w:rFonts w:ascii="Calibri" w:hAnsi="Calibri" w:cs="Calibri"/>
        <w:color w:val="7F7F7F" w:themeColor="text1" w:themeTint="80"/>
        <w:lang w:val="sl-SI"/>
      </w:rPr>
      <w:t>http://www.os-preddvor.si</w:t>
    </w:r>
    <w:r w:rsidR="0032036F" w:rsidRPr="00191942">
      <w:rPr>
        <w:rFonts w:ascii="Calibri" w:hAnsi="Calibri" w:cs="Calibri"/>
        <w:color w:val="7F7F7F" w:themeColor="text1" w:themeTint="80"/>
        <w:lang w:val="sl-SI"/>
      </w:rPr>
      <w:t>,</w:t>
    </w:r>
    <w:r w:rsidR="00673E1D" w:rsidRPr="00191942">
      <w:rPr>
        <w:rFonts w:ascii="Calibri" w:hAnsi="Calibri" w:cs="Calibri"/>
        <w:color w:val="7F7F7F" w:themeColor="text1" w:themeTint="80"/>
        <w:lang w:val="sl-SI"/>
      </w:rPr>
      <w:t xml:space="preserve"> </w:t>
    </w:r>
    <w:r w:rsidRPr="00191942">
      <w:rPr>
        <w:rFonts w:ascii="Calibri" w:hAnsi="Calibri" w:cs="Calibri"/>
        <w:color w:val="7F7F7F" w:themeColor="text1" w:themeTint="80"/>
        <w:lang w:val="sl-SI"/>
      </w:rPr>
      <w:t>ID številka za DDV: SI75535211, matična številka: 5083214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D0EF" w14:textId="77777777" w:rsidR="00CD4D0F" w:rsidRDefault="00CD4D0F">
      <w:pPr>
        <w:spacing w:line="240" w:lineRule="auto"/>
      </w:pPr>
      <w:r>
        <w:separator/>
      </w:r>
    </w:p>
  </w:footnote>
  <w:footnote w:type="continuationSeparator" w:id="0">
    <w:p w14:paraId="05F85878" w14:textId="77777777" w:rsidR="00CD4D0F" w:rsidRDefault="00CD4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9E0E" w14:textId="77777777" w:rsidR="008E0D98" w:rsidRDefault="00CD4D0F" w:rsidP="008E0D98">
    <w:pPr>
      <w:ind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972D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</w:p>
  <w:p w14:paraId="0261439C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</w:p>
  <w:p w14:paraId="686B7C3B" w14:textId="77777777" w:rsidR="00673E1D" w:rsidRPr="0032036F" w:rsidRDefault="00191942" w:rsidP="00191942">
    <w:pPr>
      <w:pStyle w:val="Brezrazmikov"/>
      <w:pBdr>
        <w:bottom w:val="single" w:sz="4" w:space="1" w:color="auto"/>
      </w:pBdr>
      <w:jc w:val="center"/>
      <w:rPr>
        <w:rFonts w:asciiTheme="minorHAnsi" w:hAnsiTheme="minorHAnsi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70016" behindDoc="0" locked="0" layoutInCell="1" allowOverlap="1" wp14:anchorId="111A28C2" wp14:editId="339A6422">
          <wp:simplePos x="0" y="0"/>
          <wp:positionH relativeFrom="column">
            <wp:posOffset>61595</wp:posOffset>
          </wp:positionH>
          <wp:positionV relativeFrom="paragraph">
            <wp:posOffset>37796</wp:posOffset>
          </wp:positionV>
          <wp:extent cx="337820" cy="489585"/>
          <wp:effectExtent l="0" t="0" r="5080" b="571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5003508" wp14:editId="33FF5517">
              <wp:simplePos x="0" y="0"/>
              <wp:positionH relativeFrom="column">
                <wp:posOffset>417830</wp:posOffset>
              </wp:positionH>
              <wp:positionV relativeFrom="paragraph">
                <wp:posOffset>52401</wp:posOffset>
              </wp:positionV>
              <wp:extent cx="974090" cy="480695"/>
              <wp:effectExtent l="0" t="0" r="0" b="0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480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C6CFAA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OSNOVNA ŠOLA</w:t>
                          </w:r>
                        </w:p>
                        <w:p w14:paraId="65195F08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MATIJE VALJAVCA</w:t>
                          </w:r>
                        </w:p>
                        <w:p w14:paraId="195FB18A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PREDDVOR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03508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style="position:absolute;left:0;text-align:left;margin-left:32.9pt;margin-top:4.15pt;width:76.7pt;height:3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" fillcolor="white [3201]" stroked="f" strokeweight=".5pt">
              <v:textbox>
                <w:txbxContent>
                  <w:p w14:paraId="0BC6CFAA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OSNOVNA ŠOLA</w:t>
                    </w:r>
                  </w:p>
                  <w:p w14:paraId="65195F08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MATIJE VALJAVCA</w:t>
                    </w:r>
                  </w:p>
                  <w:p w14:paraId="195FB18A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PREDDVOR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95959"/>
        <w:sz w:val="16"/>
        <w:szCs w:val="16"/>
      </w:rPr>
      <w:t xml:space="preserve">                                     </w:t>
    </w:r>
    <w:r>
      <w:rPr>
        <w:noProof/>
        <w:lang w:val="sl-SI" w:eastAsia="sl-SI"/>
      </w:rPr>
      <w:t xml:space="preserve">           </w:t>
    </w:r>
    <w:r w:rsidR="00D03D0E">
      <w:rPr>
        <w:noProof/>
        <w:lang w:val="sl-SI" w:eastAsia="sl-SI"/>
      </w:rPr>
      <w:drawing>
        <wp:inline distT="0" distB="0" distL="0" distR="0" wp14:anchorId="65701D62" wp14:editId="19242420">
          <wp:extent cx="4295670" cy="538164"/>
          <wp:effectExtent l="0" t="0" r="0" b="0"/>
          <wp:docPr id="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o-2020_Arn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306" cy="55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17A">
      <w:rPr>
        <w:noProof/>
        <w:color w:val="595959"/>
        <w:sz w:val="16"/>
        <w:szCs w:val="16"/>
      </w:rPr>
      <w:t xml:space="preserve">   </w:t>
    </w:r>
    <w:r w:rsidR="00673E1D" w:rsidRPr="00673E1D">
      <w:rPr>
        <w:rFonts w:asciiTheme="minorHAnsi" w:hAnsiTheme="minorHAnsi"/>
        <w:b/>
        <w:szCs w:val="20"/>
      </w:rPr>
      <w:t xml:space="preserve"> </w:t>
    </w:r>
  </w:p>
  <w:p w14:paraId="7E89C4FD" w14:textId="77777777" w:rsidR="00E2617A" w:rsidRPr="00D03D0E" w:rsidRDefault="00E2617A" w:rsidP="00E2617A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jc w:val="right"/>
      <w:textAlignment w:val="center"/>
      <w:rPr>
        <w:noProof/>
        <w:sz w:val="12"/>
        <w:szCs w:val="12"/>
        <w:lang w:val="sl-SI"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2D8"/>
    <w:multiLevelType w:val="hybridMultilevel"/>
    <w:tmpl w:val="2EA4AD7E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62B5"/>
    <w:multiLevelType w:val="hybridMultilevel"/>
    <w:tmpl w:val="9104E20C"/>
    <w:lvl w:ilvl="0" w:tplc="14B0F2BA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DC66936"/>
    <w:multiLevelType w:val="hybridMultilevel"/>
    <w:tmpl w:val="9E964868"/>
    <w:lvl w:ilvl="0" w:tplc="2F94F896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8E4"/>
    <w:multiLevelType w:val="hybridMultilevel"/>
    <w:tmpl w:val="E0B40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D22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AC616A0"/>
    <w:multiLevelType w:val="hybridMultilevel"/>
    <w:tmpl w:val="742420DA"/>
    <w:lvl w:ilvl="0" w:tplc="A322E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30"/>
        <w:szCs w:val="3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8C277D"/>
    <w:multiLevelType w:val="hybridMultilevel"/>
    <w:tmpl w:val="5F9A1A22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B6AE9"/>
    <w:multiLevelType w:val="hybridMultilevel"/>
    <w:tmpl w:val="70CCA07A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737922"/>
    <w:multiLevelType w:val="hybridMultilevel"/>
    <w:tmpl w:val="73727562"/>
    <w:lvl w:ilvl="0" w:tplc="3B12972E">
      <w:start w:val="1"/>
      <w:numFmt w:val="decimal"/>
      <w:pStyle w:val="Heading3-nastevanj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81B05"/>
    <w:multiLevelType w:val="hybridMultilevel"/>
    <w:tmpl w:val="3208CEEA"/>
    <w:lvl w:ilvl="0" w:tplc="2934F5E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12D6415"/>
    <w:multiLevelType w:val="hybridMultilevel"/>
    <w:tmpl w:val="2B68AFEE"/>
    <w:lvl w:ilvl="0" w:tplc="EF76A31C">
      <w:start w:val="1"/>
      <w:numFmt w:val="bullet"/>
      <w:pStyle w:val="Normal-nastevanje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E49B4"/>
    <w:multiLevelType w:val="hybridMultilevel"/>
    <w:tmpl w:val="7DD035D6"/>
    <w:lvl w:ilvl="0" w:tplc="4986E98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104DB"/>
    <w:multiLevelType w:val="multilevel"/>
    <w:tmpl w:val="E0B4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CB732A"/>
    <w:multiLevelType w:val="hybridMultilevel"/>
    <w:tmpl w:val="3C6EDB04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834CEC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47DE7"/>
    <w:multiLevelType w:val="multilevel"/>
    <w:tmpl w:val="42484B26"/>
    <w:lvl w:ilvl="0">
      <w:start w:val="1"/>
      <w:numFmt w:val="bullet"/>
      <w:pStyle w:val="Normal-nastevanje2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FD2223"/>
    <w:multiLevelType w:val="hybridMultilevel"/>
    <w:tmpl w:val="B46E4F22"/>
    <w:lvl w:ilvl="0" w:tplc="7EB817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A5"/>
    <w:rsid w:val="0008432A"/>
    <w:rsid w:val="000A2303"/>
    <w:rsid w:val="000F05CC"/>
    <w:rsid w:val="000F435A"/>
    <w:rsid w:val="001104ED"/>
    <w:rsid w:val="00115320"/>
    <w:rsid w:val="00126398"/>
    <w:rsid w:val="00153C12"/>
    <w:rsid w:val="001809F8"/>
    <w:rsid w:val="00191942"/>
    <w:rsid w:val="00196F14"/>
    <w:rsid w:val="001A58F5"/>
    <w:rsid w:val="001B46F7"/>
    <w:rsid w:val="001D7139"/>
    <w:rsid w:val="00200D10"/>
    <w:rsid w:val="002331A1"/>
    <w:rsid w:val="00242929"/>
    <w:rsid w:val="00253AC0"/>
    <w:rsid w:val="00267FE3"/>
    <w:rsid w:val="002A2764"/>
    <w:rsid w:val="00306664"/>
    <w:rsid w:val="003122FD"/>
    <w:rsid w:val="0032036F"/>
    <w:rsid w:val="003604C5"/>
    <w:rsid w:val="00370287"/>
    <w:rsid w:val="00380D5B"/>
    <w:rsid w:val="003C3E2E"/>
    <w:rsid w:val="003D6642"/>
    <w:rsid w:val="003E2E61"/>
    <w:rsid w:val="00431BBE"/>
    <w:rsid w:val="00455318"/>
    <w:rsid w:val="004702E2"/>
    <w:rsid w:val="00471497"/>
    <w:rsid w:val="004D0360"/>
    <w:rsid w:val="00504268"/>
    <w:rsid w:val="00537506"/>
    <w:rsid w:val="00572B5B"/>
    <w:rsid w:val="00577D9F"/>
    <w:rsid w:val="00594842"/>
    <w:rsid w:val="005D5BAE"/>
    <w:rsid w:val="005F319A"/>
    <w:rsid w:val="0062225D"/>
    <w:rsid w:val="00635D02"/>
    <w:rsid w:val="006534E2"/>
    <w:rsid w:val="00656F15"/>
    <w:rsid w:val="00656F52"/>
    <w:rsid w:val="00673E1D"/>
    <w:rsid w:val="006A4385"/>
    <w:rsid w:val="00720583"/>
    <w:rsid w:val="00730BC8"/>
    <w:rsid w:val="00737DFB"/>
    <w:rsid w:val="00756970"/>
    <w:rsid w:val="007922D5"/>
    <w:rsid w:val="007A3ED4"/>
    <w:rsid w:val="007B14D7"/>
    <w:rsid w:val="007B1719"/>
    <w:rsid w:val="007B4452"/>
    <w:rsid w:val="007B7D19"/>
    <w:rsid w:val="00815BFF"/>
    <w:rsid w:val="00843EA5"/>
    <w:rsid w:val="0084707C"/>
    <w:rsid w:val="00895831"/>
    <w:rsid w:val="008D1410"/>
    <w:rsid w:val="008D6561"/>
    <w:rsid w:val="009168FD"/>
    <w:rsid w:val="009267C8"/>
    <w:rsid w:val="00926FED"/>
    <w:rsid w:val="00927371"/>
    <w:rsid w:val="00930012"/>
    <w:rsid w:val="00974499"/>
    <w:rsid w:val="00982D1F"/>
    <w:rsid w:val="009C1567"/>
    <w:rsid w:val="00A54403"/>
    <w:rsid w:val="00A56A20"/>
    <w:rsid w:val="00A74A20"/>
    <w:rsid w:val="00A76968"/>
    <w:rsid w:val="00A87F94"/>
    <w:rsid w:val="00A921C8"/>
    <w:rsid w:val="00AE231F"/>
    <w:rsid w:val="00B24BBC"/>
    <w:rsid w:val="00B53E68"/>
    <w:rsid w:val="00B84933"/>
    <w:rsid w:val="00B918A9"/>
    <w:rsid w:val="00BB479C"/>
    <w:rsid w:val="00BB68CC"/>
    <w:rsid w:val="00BD0B03"/>
    <w:rsid w:val="00CD4D0F"/>
    <w:rsid w:val="00CE626A"/>
    <w:rsid w:val="00D03D0E"/>
    <w:rsid w:val="00D059DA"/>
    <w:rsid w:val="00D34EF8"/>
    <w:rsid w:val="00D41890"/>
    <w:rsid w:val="00D51208"/>
    <w:rsid w:val="00D85EEE"/>
    <w:rsid w:val="00DC19BB"/>
    <w:rsid w:val="00DC2133"/>
    <w:rsid w:val="00DC3D65"/>
    <w:rsid w:val="00E2617A"/>
    <w:rsid w:val="00E648CC"/>
    <w:rsid w:val="00EA4ADF"/>
    <w:rsid w:val="00F647E6"/>
    <w:rsid w:val="00F90F35"/>
    <w:rsid w:val="00FD59C5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E9EE0D"/>
  <w15:docId w15:val="{7F38B8A3-540A-4F7F-823D-9EBAD21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CB1"/>
    <w:pPr>
      <w:spacing w:line="28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Naslov3">
    <w:name w:val="heading 3"/>
    <w:basedOn w:val="Navaden"/>
    <w:next w:val="Navaden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Naslov4">
    <w:name w:val="heading 4"/>
    <w:basedOn w:val="Navaden"/>
    <w:next w:val="Navaden"/>
    <w:qFormat/>
    <w:rsid w:val="00E43FC6"/>
    <w:pPr>
      <w:keepNext/>
      <w:outlineLvl w:val="3"/>
    </w:pPr>
    <w:rPr>
      <w:i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Naslov3"/>
    <w:rsid w:val="00F71C52"/>
    <w:pPr>
      <w:numPr>
        <w:numId w:val="6"/>
      </w:numPr>
      <w:spacing w:line="280" w:lineRule="exact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</w:pPr>
  </w:style>
  <w:style w:type="paragraph" w:customStyle="1" w:styleId="Normal-nastevanje">
    <w:name w:val="Normal - nastevanje"/>
    <w:basedOn w:val="Navaden"/>
    <w:rsid w:val="00E43FC6"/>
    <w:pPr>
      <w:numPr>
        <w:numId w:val="5"/>
      </w:numPr>
      <w:ind w:left="170"/>
    </w:pPr>
  </w:style>
  <w:style w:type="character" w:customStyle="1" w:styleId="Normal-bold">
    <w:name w:val="Normal - bold"/>
    <w:basedOn w:val="Privzetapisavaodstavka"/>
    <w:rsid w:val="00F71C52"/>
    <w:rPr>
      <w:b/>
    </w:rPr>
  </w:style>
  <w:style w:type="paragraph" w:customStyle="1" w:styleId="Heading1-podnaslovzadeva">
    <w:name w:val="Heading 1 - podnaslov/zadeva"/>
    <w:basedOn w:val="Navaden"/>
    <w:rsid w:val="00E43FC6"/>
    <w:pPr>
      <w:spacing w:line="320" w:lineRule="exact"/>
    </w:pPr>
    <w:rPr>
      <w:sz w:val="24"/>
    </w:rPr>
  </w:style>
  <w:style w:type="character" w:customStyle="1" w:styleId="Heading1-podnaslovzadeva-bold">
    <w:name w:val="Heading 1 - podnaslov/zadeva - bold"/>
    <w:basedOn w:val="Privzetapisavaodstavka"/>
    <w:rsid w:val="00E43FC6"/>
    <w:rPr>
      <w:b/>
    </w:rPr>
  </w:style>
  <w:style w:type="paragraph" w:customStyle="1" w:styleId="tabelalevo">
    <w:name w:val="tabela levo"/>
    <w:basedOn w:val="Navaden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avaden"/>
    <w:rsid w:val="00E43FC6"/>
    <w:rPr>
      <w:i/>
    </w:rPr>
  </w:style>
  <w:style w:type="paragraph" w:styleId="Glava">
    <w:name w:val="header"/>
    <w:basedOn w:val="Navaden"/>
    <w:link w:val="GlavaZnak"/>
    <w:rsid w:val="008C7B4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E2617A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E2617A"/>
    <w:rPr>
      <w:rFonts w:ascii="Arial" w:hAnsi="Arial"/>
      <w:szCs w:val="24"/>
      <w:lang w:val="en-US" w:eastAsia="en-US"/>
    </w:rPr>
  </w:style>
  <w:style w:type="character" w:styleId="Hiperpovezava">
    <w:name w:val="Hyperlink"/>
    <w:rsid w:val="00E2617A"/>
    <w:rPr>
      <w:color w:val="0000FF"/>
      <w:u w:val="single"/>
    </w:rPr>
  </w:style>
  <w:style w:type="paragraph" w:styleId="Brezrazmikov">
    <w:name w:val="No Spacing"/>
    <w:uiPriority w:val="1"/>
    <w:qFormat/>
    <w:rsid w:val="00E2617A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0A23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0A230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648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tra%20Lesjak\Downloads\Glava_202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86DC-EEAE-4044-884E-00DBE9CE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Glava_2022 (1)</Template>
  <TotalTime>19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ARNES</Company>
  <LinksUpToDate>false</LinksUpToDate>
  <CharactersWithSpaces>959</CharactersWithSpaces>
  <SharedDoc>false</SharedDoc>
  <HLinks>
    <vt:vector size="12" baseType="variant">
      <vt:variant>
        <vt:i4>1179727</vt:i4>
      </vt:variant>
      <vt:variant>
        <vt:i4>-1</vt:i4>
      </vt:variant>
      <vt:variant>
        <vt:i4>1034</vt:i4>
      </vt:variant>
      <vt:variant>
        <vt:i4>1</vt:i4>
      </vt:variant>
      <vt:variant>
        <vt:lpwstr>bonac-podpis</vt:lpwstr>
      </vt:variant>
      <vt:variant>
        <vt:lpwstr/>
      </vt:variant>
      <vt:variant>
        <vt:i4>5963833</vt:i4>
      </vt:variant>
      <vt:variant>
        <vt:i4>-1</vt:i4>
      </vt:variant>
      <vt:variant>
        <vt:i4>2083</vt:i4>
      </vt:variant>
      <vt:variant>
        <vt:i4>1</vt:i4>
      </vt:variant>
      <vt:variant>
        <vt:lpwstr>glava_logo arnes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Petra Lesjak</dc:creator>
  <cp:lastModifiedBy>Uporabnik</cp:lastModifiedBy>
  <cp:revision>9</cp:revision>
  <cp:lastPrinted>2018-01-19T10:40:00Z</cp:lastPrinted>
  <dcterms:created xsi:type="dcterms:W3CDTF">2023-02-01T09:45:00Z</dcterms:created>
  <dcterms:modified xsi:type="dcterms:W3CDTF">2023-02-07T11:22:00Z</dcterms:modified>
</cp:coreProperties>
</file>