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F075" w14:textId="33CD2A1F" w:rsidR="005C25DB" w:rsidRPr="0018437E" w:rsidRDefault="005C25DB" w:rsidP="005C25DB">
      <w:pPr>
        <w:pStyle w:val="Brezrazmikov"/>
        <w:jc w:val="right"/>
        <w:rPr>
          <w:rFonts w:ascii="Calibri" w:eastAsia="Calibri" w:hAnsi="Calibri" w:cs="Calibri"/>
          <w:sz w:val="24"/>
          <w:lang w:val="sl-SI"/>
        </w:rPr>
      </w:pPr>
      <w:r>
        <w:rPr>
          <w:rFonts w:ascii="Calibri" w:eastAsia="Calibri" w:hAnsi="Calibri" w:cs="Calibri"/>
          <w:sz w:val="24"/>
          <w:lang w:val="sl-SI"/>
        </w:rPr>
        <w:t xml:space="preserve">  Datum: 1</w:t>
      </w:r>
      <w:r w:rsidR="00C80983">
        <w:rPr>
          <w:rFonts w:ascii="Calibri" w:eastAsia="Calibri" w:hAnsi="Calibri" w:cs="Calibri"/>
          <w:sz w:val="24"/>
          <w:lang w:val="sl-SI"/>
        </w:rPr>
        <w:t>8</w:t>
      </w:r>
      <w:r>
        <w:rPr>
          <w:rFonts w:ascii="Calibri" w:eastAsia="Calibri" w:hAnsi="Calibri" w:cs="Calibri"/>
          <w:sz w:val="24"/>
          <w:lang w:val="sl-SI"/>
        </w:rPr>
        <w:t xml:space="preserve">. </w:t>
      </w:r>
      <w:r w:rsidR="00C80983">
        <w:rPr>
          <w:rFonts w:ascii="Calibri" w:eastAsia="Calibri" w:hAnsi="Calibri" w:cs="Calibri"/>
          <w:sz w:val="24"/>
          <w:lang w:val="sl-SI"/>
        </w:rPr>
        <w:t>10</w:t>
      </w:r>
      <w:r>
        <w:rPr>
          <w:rFonts w:ascii="Calibri" w:eastAsia="Calibri" w:hAnsi="Calibri" w:cs="Calibri"/>
          <w:sz w:val="24"/>
          <w:lang w:val="sl-SI"/>
        </w:rPr>
        <w:t>. 20</w:t>
      </w:r>
      <w:r w:rsidR="00C80983">
        <w:rPr>
          <w:rFonts w:ascii="Calibri" w:eastAsia="Calibri" w:hAnsi="Calibri" w:cs="Calibri"/>
          <w:sz w:val="24"/>
          <w:lang w:val="sl-SI"/>
        </w:rPr>
        <w:t>23</w:t>
      </w:r>
    </w:p>
    <w:p w14:paraId="116E70B4" w14:textId="77777777" w:rsidR="005C25DB" w:rsidRPr="0018437E" w:rsidRDefault="005C25DB" w:rsidP="00845C33">
      <w:pPr>
        <w:spacing w:line="360" w:lineRule="auto"/>
        <w:jc w:val="right"/>
        <w:rPr>
          <w:rFonts w:eastAsia="Calibri" w:cs="Arial"/>
          <w:sz w:val="22"/>
          <w:szCs w:val="22"/>
        </w:rPr>
      </w:pPr>
    </w:p>
    <w:p w14:paraId="54E665B5" w14:textId="77777777" w:rsidR="005C25DB" w:rsidRPr="0018437E" w:rsidRDefault="005C25DB" w:rsidP="005C25DB">
      <w:pPr>
        <w:spacing w:line="240" w:lineRule="auto"/>
        <w:jc w:val="right"/>
        <w:rPr>
          <w:rFonts w:eastAsia="Calibri" w:cs="Arial"/>
          <w:sz w:val="22"/>
          <w:szCs w:val="22"/>
        </w:rPr>
      </w:pPr>
    </w:p>
    <w:p w14:paraId="25D8B310" w14:textId="77777777" w:rsidR="005C25DB" w:rsidRPr="002B7311" w:rsidRDefault="005C25DB" w:rsidP="005C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hAnsi="Calibri" w:cs="Courier New"/>
          <w:b/>
          <w:sz w:val="32"/>
          <w:szCs w:val="32"/>
          <w:lang w:eastAsia="sl-SI"/>
        </w:rPr>
      </w:pPr>
      <w:r w:rsidRPr="002B7311">
        <w:rPr>
          <w:rFonts w:ascii="Calibri" w:hAnsi="Calibri" w:cs="Courier New"/>
          <w:b/>
          <w:sz w:val="32"/>
          <w:szCs w:val="32"/>
          <w:lang w:eastAsia="sl-SI"/>
        </w:rPr>
        <w:t>NAPOTKI PRI RAVNANJU Z NEZNANCI</w:t>
      </w:r>
    </w:p>
    <w:p w14:paraId="6489136B" w14:textId="77777777" w:rsidR="00845C33" w:rsidRDefault="00845C33" w:rsidP="005C25DB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2A04B613" w14:textId="77777777" w:rsidR="00845C33" w:rsidRDefault="00845C33" w:rsidP="005C25DB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6F6173DC" w14:textId="52D6C221" w:rsidR="005C25DB" w:rsidRDefault="00845C33" w:rsidP="005C25DB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45C33">
        <w:rPr>
          <w:rFonts w:ascii="Calibri" w:eastAsia="Calibri" w:hAnsi="Calibri" w:cs="Calibri"/>
          <w:sz w:val="28"/>
          <w:szCs w:val="28"/>
        </w:rPr>
        <w:t>Priporočila</w:t>
      </w:r>
      <w:r w:rsidR="00C80983" w:rsidRPr="00845C33">
        <w:rPr>
          <w:rFonts w:ascii="Calibri" w:eastAsia="Calibri" w:hAnsi="Calibri" w:cs="Calibri"/>
          <w:sz w:val="28"/>
          <w:szCs w:val="28"/>
        </w:rPr>
        <w:t xml:space="preserve"> so povzet</w:t>
      </w:r>
      <w:r w:rsidRPr="00845C33">
        <w:rPr>
          <w:rFonts w:ascii="Calibri" w:eastAsia="Calibri" w:hAnsi="Calibri" w:cs="Calibri"/>
          <w:sz w:val="28"/>
          <w:szCs w:val="28"/>
        </w:rPr>
        <w:t>a</w:t>
      </w:r>
      <w:r w:rsidR="00C80983" w:rsidRPr="00845C33">
        <w:rPr>
          <w:rFonts w:ascii="Calibri" w:eastAsia="Calibri" w:hAnsi="Calibri" w:cs="Calibri"/>
          <w:sz w:val="28"/>
          <w:szCs w:val="28"/>
        </w:rPr>
        <w:t xml:space="preserve"> </w:t>
      </w:r>
      <w:r w:rsidRPr="00845C33">
        <w:rPr>
          <w:rFonts w:ascii="Calibri" w:eastAsia="Calibri" w:hAnsi="Calibri" w:cs="Calibri"/>
          <w:sz w:val="28"/>
          <w:szCs w:val="28"/>
        </w:rPr>
        <w:t xml:space="preserve">iz napotkov </w:t>
      </w:r>
      <w:r w:rsidR="005C25DB" w:rsidRPr="00845C33">
        <w:rPr>
          <w:rFonts w:ascii="Calibri" w:eastAsia="Calibri" w:hAnsi="Calibri" w:cs="Calibri"/>
          <w:sz w:val="28"/>
          <w:szCs w:val="28"/>
        </w:rPr>
        <w:t>Policij</w:t>
      </w:r>
      <w:r w:rsidR="00B44F3B">
        <w:rPr>
          <w:rFonts w:ascii="Calibri" w:eastAsia="Calibri" w:hAnsi="Calibri" w:cs="Calibri"/>
          <w:sz w:val="28"/>
          <w:szCs w:val="28"/>
        </w:rPr>
        <w:t>e</w:t>
      </w:r>
      <w:r w:rsidR="005C25DB" w:rsidRPr="00845C33">
        <w:rPr>
          <w:rFonts w:ascii="Calibri" w:eastAsia="Calibri" w:hAnsi="Calibri" w:cs="Calibri"/>
          <w:sz w:val="28"/>
          <w:szCs w:val="28"/>
        </w:rPr>
        <w:t xml:space="preserve"> pri ravnanju z neznanci</w:t>
      </w:r>
      <w:r w:rsidR="005C25DB" w:rsidRPr="0018437E">
        <w:rPr>
          <w:rFonts w:ascii="Calibri" w:eastAsia="Calibri" w:hAnsi="Calibri" w:cs="Calibri"/>
          <w:sz w:val="28"/>
          <w:szCs w:val="28"/>
        </w:rPr>
        <w:t>:</w:t>
      </w:r>
    </w:p>
    <w:p w14:paraId="08A6B77C" w14:textId="77777777" w:rsidR="005C25DB" w:rsidRPr="00B407DD" w:rsidRDefault="005C25DB" w:rsidP="005C25DB">
      <w:pPr>
        <w:spacing w:line="240" w:lineRule="auto"/>
        <w:jc w:val="both"/>
        <w:rPr>
          <w:rFonts w:ascii="Calibri" w:eastAsia="Calibri" w:hAnsi="Calibri" w:cs="Calibri"/>
          <w:szCs w:val="20"/>
        </w:rPr>
      </w:pPr>
    </w:p>
    <w:p w14:paraId="7ED9CD8F" w14:textId="77777777" w:rsidR="005C25DB" w:rsidRPr="002B7311" w:rsidRDefault="005C25DB" w:rsidP="005C25DB">
      <w:pPr>
        <w:numPr>
          <w:ilvl w:val="0"/>
          <w:numId w:val="25"/>
        </w:num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>Pojdi samo z ljudmi, ki jih poznaš ali imaš dovoljenje staršev, da greš lahko z njimi.</w:t>
      </w:r>
    </w:p>
    <w:p w14:paraId="04AFEC07" w14:textId="77777777" w:rsidR="005C25DB" w:rsidRPr="002B7311" w:rsidRDefault="005C25DB" w:rsidP="005C25D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>Ničesar ne jemlji od ljudi, ki jih ne poznaš (bomboni, pijača, piškoti, čokolada …).</w:t>
      </w:r>
    </w:p>
    <w:p w14:paraId="6BFE6C6E" w14:textId="77777777" w:rsidR="005C25DB" w:rsidRPr="002B7311" w:rsidRDefault="005C25DB" w:rsidP="005C25D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>V šolo hodi vedno po isti poti, ki jo poznajo tudi tvoji starši.</w:t>
      </w:r>
    </w:p>
    <w:p w14:paraId="1A92B864" w14:textId="77777777" w:rsidR="005C25DB" w:rsidRPr="002B7311" w:rsidRDefault="005C25DB" w:rsidP="005C25D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 xml:space="preserve">Domov prihajaj ob uri, </w:t>
      </w:r>
      <w:r>
        <w:rPr>
          <w:rFonts w:ascii="Calibri" w:eastAsia="Calibri" w:hAnsi="Calibri" w:cs="Calibri"/>
          <w:sz w:val="26"/>
          <w:szCs w:val="26"/>
        </w:rPr>
        <w:t xml:space="preserve">za katero </w:t>
      </w:r>
      <w:r w:rsidRPr="002B7311">
        <w:rPr>
          <w:rFonts w:ascii="Calibri" w:eastAsia="Calibri" w:hAnsi="Calibri" w:cs="Calibri"/>
          <w:sz w:val="26"/>
          <w:szCs w:val="26"/>
        </w:rPr>
        <w:t xml:space="preserve">ste </w:t>
      </w:r>
      <w:r>
        <w:rPr>
          <w:rFonts w:ascii="Calibri" w:eastAsia="Calibri" w:hAnsi="Calibri" w:cs="Calibri"/>
          <w:sz w:val="26"/>
          <w:szCs w:val="26"/>
        </w:rPr>
        <w:t xml:space="preserve">se dogovorili </w:t>
      </w:r>
      <w:r w:rsidRPr="002B7311">
        <w:rPr>
          <w:rFonts w:ascii="Calibri" w:eastAsia="Calibri" w:hAnsi="Calibri" w:cs="Calibri"/>
          <w:sz w:val="26"/>
          <w:szCs w:val="26"/>
        </w:rPr>
        <w:t>s starši.</w:t>
      </w:r>
    </w:p>
    <w:p w14:paraId="09B894B2" w14:textId="481F0DEB" w:rsidR="005C25DB" w:rsidRPr="002B7311" w:rsidRDefault="005C25DB" w:rsidP="005C25D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>Če na poti v šolo opaziš kaj posebnega (</w:t>
      </w:r>
      <w:r w:rsidR="00376BE3">
        <w:rPr>
          <w:rFonts w:ascii="Calibri" w:eastAsia="Calibri" w:hAnsi="Calibri" w:cs="Calibri"/>
          <w:sz w:val="26"/>
          <w:szCs w:val="26"/>
        </w:rPr>
        <w:t xml:space="preserve">npr. </w:t>
      </w:r>
      <w:r w:rsidRPr="002B7311">
        <w:rPr>
          <w:rFonts w:ascii="Calibri" w:eastAsia="Calibri" w:hAnsi="Calibri" w:cs="Calibri"/>
          <w:sz w:val="26"/>
          <w:szCs w:val="26"/>
        </w:rPr>
        <w:t>vabljenje</w:t>
      </w:r>
      <w:r w:rsidR="00376BE3">
        <w:rPr>
          <w:rFonts w:ascii="Calibri" w:eastAsia="Calibri" w:hAnsi="Calibri" w:cs="Calibri"/>
          <w:sz w:val="26"/>
          <w:szCs w:val="26"/>
        </w:rPr>
        <w:t xml:space="preserve"> v avto</w:t>
      </w:r>
      <w:r w:rsidRPr="002B7311">
        <w:rPr>
          <w:rFonts w:ascii="Calibri" w:eastAsia="Calibri" w:hAnsi="Calibri" w:cs="Calibri"/>
          <w:sz w:val="26"/>
          <w:szCs w:val="26"/>
        </w:rPr>
        <w:t>), si zapomni čim več podrobnosti (opis osebe, posebnosti osebe, barva vozila, vrsta vozila, registrska številka vozila ipd.) ter to takoj sporoči staršem ali pokliči policijo – 113.</w:t>
      </w:r>
    </w:p>
    <w:p w14:paraId="092D2544" w14:textId="10D1CCCA" w:rsidR="005C25DB" w:rsidRDefault="005C25DB" w:rsidP="005C25D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>Če te ogovori neznanec, mu mirno odgovori, hodi naprej oz. se oddaljuj od njega. Ko utegneš, pokliči starše</w:t>
      </w:r>
      <w:r w:rsidR="00B44F3B">
        <w:rPr>
          <w:rFonts w:ascii="Calibri" w:eastAsia="Calibri" w:hAnsi="Calibri" w:cs="Calibri"/>
          <w:sz w:val="26"/>
          <w:szCs w:val="26"/>
        </w:rPr>
        <w:t xml:space="preserve"> </w:t>
      </w:r>
      <w:r w:rsidRPr="002B7311">
        <w:rPr>
          <w:rFonts w:ascii="Calibri" w:eastAsia="Calibri" w:hAnsi="Calibri" w:cs="Calibri"/>
          <w:sz w:val="26"/>
          <w:szCs w:val="26"/>
        </w:rPr>
        <w:t xml:space="preserve">ali za pomoč prosi naključnega mimoidočega. Lahko se zatečeš  v trgovino, knjižnico, šolo, </w:t>
      </w:r>
      <w:r w:rsidR="00B44F3B">
        <w:rPr>
          <w:rFonts w:ascii="Calibri" w:eastAsia="Calibri" w:hAnsi="Calibri" w:cs="Calibri"/>
          <w:sz w:val="26"/>
          <w:szCs w:val="26"/>
        </w:rPr>
        <w:t xml:space="preserve">gasilski dom, na </w:t>
      </w:r>
      <w:r w:rsidR="00B44F3B" w:rsidRPr="002B7311">
        <w:rPr>
          <w:rFonts w:ascii="Calibri" w:eastAsia="Calibri" w:hAnsi="Calibri" w:cs="Calibri"/>
          <w:sz w:val="26"/>
          <w:szCs w:val="26"/>
        </w:rPr>
        <w:t>pošto</w:t>
      </w:r>
      <w:r w:rsidR="00B44F3B">
        <w:rPr>
          <w:rFonts w:ascii="Calibri" w:eastAsia="Calibri" w:hAnsi="Calibri" w:cs="Calibri"/>
          <w:sz w:val="26"/>
          <w:szCs w:val="26"/>
        </w:rPr>
        <w:t xml:space="preserve"> …</w:t>
      </w:r>
      <w:r w:rsidRPr="002B7311">
        <w:rPr>
          <w:rFonts w:ascii="Calibri" w:eastAsia="Calibri" w:hAnsi="Calibri" w:cs="Calibri"/>
          <w:sz w:val="26"/>
          <w:szCs w:val="26"/>
        </w:rPr>
        <w:t xml:space="preserve"> Staršem povej o dogodk</w:t>
      </w:r>
      <w:r w:rsidR="00B44F3B">
        <w:rPr>
          <w:rFonts w:ascii="Calibri" w:eastAsia="Calibri" w:hAnsi="Calibri" w:cs="Calibri"/>
          <w:sz w:val="26"/>
          <w:szCs w:val="26"/>
        </w:rPr>
        <w:t>u</w:t>
      </w:r>
      <w:r w:rsidRPr="002B7311">
        <w:rPr>
          <w:rFonts w:ascii="Calibri" w:eastAsia="Calibri" w:hAnsi="Calibri" w:cs="Calibri"/>
          <w:sz w:val="26"/>
          <w:szCs w:val="26"/>
        </w:rPr>
        <w:t xml:space="preserve"> in o vseh svojih opažanjih. </w:t>
      </w:r>
    </w:p>
    <w:p w14:paraId="7DAF0D90" w14:textId="77777777" w:rsidR="00B44F3B" w:rsidRPr="002B7311" w:rsidRDefault="00B44F3B" w:rsidP="00B44F3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 xml:space="preserve">Previdno uporabljaj socialna omrežja. Sumljiva so vprašanja, ki ti jih neznanec postavlja o tem, kako in kdaj greš oz. se pelješ v šolo, kdaj si sam/-a doma, te prosi, da mu pošlješ fotografijo (običajno ali pomanjkljivo oblečeno), ti postavlja osebna in intimna vprašanja,  ti predlaga, da se srečata … O tem se pogovori s starši. </w:t>
      </w:r>
    </w:p>
    <w:p w14:paraId="6657CA50" w14:textId="77777777" w:rsidR="00B44F3B" w:rsidRPr="002B7311" w:rsidRDefault="00B44F3B" w:rsidP="00B44F3B">
      <w:pPr>
        <w:numPr>
          <w:ilvl w:val="0"/>
          <w:numId w:val="25"/>
        </w:numPr>
        <w:spacing w:after="12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 xml:space="preserve">Starši naj v primerih vabljenja otrok v avtomobile sum prijavijo policiji, v informaciji pa sporočijo čim več podatkov. Če gre samo za govorice, naj policistom to tudi pojasnijo, ostalo bodo ugotavljali policisti v okviru izvajanja policijskih nalog. </w:t>
      </w:r>
    </w:p>
    <w:p w14:paraId="736FC358" w14:textId="77777777" w:rsidR="005C25DB" w:rsidRPr="0018437E" w:rsidRDefault="005C25DB" w:rsidP="005C25DB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1A5EAB3" w14:textId="77777777" w:rsidR="005C25DB" w:rsidRPr="002B7311" w:rsidRDefault="005C25DB" w:rsidP="005C25DB">
      <w:pPr>
        <w:spacing w:after="120" w:line="240" w:lineRule="auto"/>
        <w:ind w:left="4247"/>
        <w:rPr>
          <w:rFonts w:ascii="Calibri" w:eastAsia="Calibri" w:hAnsi="Calibri" w:cs="Calibri"/>
          <w:sz w:val="26"/>
          <w:szCs w:val="26"/>
        </w:rPr>
      </w:pPr>
      <w:r w:rsidRPr="0018437E">
        <w:rPr>
          <w:rFonts w:ascii="Calibri" w:eastAsia="Calibri" w:hAnsi="Calibri" w:cs="Calibri"/>
          <w:sz w:val="24"/>
        </w:rPr>
        <w:t xml:space="preserve">                                           </w:t>
      </w:r>
      <w:r>
        <w:rPr>
          <w:rFonts w:ascii="Calibri" w:eastAsia="Calibri" w:hAnsi="Calibri" w:cs="Calibri"/>
          <w:sz w:val="26"/>
          <w:szCs w:val="26"/>
        </w:rPr>
        <w:t>napotke pripravila</w:t>
      </w:r>
    </w:p>
    <w:p w14:paraId="7529A5DF" w14:textId="77777777" w:rsidR="005C25DB" w:rsidRPr="002B7311" w:rsidRDefault="005C25DB" w:rsidP="005C25DB">
      <w:pPr>
        <w:spacing w:after="120" w:line="240" w:lineRule="auto"/>
        <w:ind w:left="4247"/>
        <w:rPr>
          <w:rFonts w:ascii="Calibri" w:eastAsia="Calibri" w:hAnsi="Calibri" w:cs="Calibri"/>
          <w:sz w:val="26"/>
          <w:szCs w:val="26"/>
        </w:rPr>
      </w:pPr>
      <w:r w:rsidRPr="002B7311">
        <w:rPr>
          <w:rFonts w:ascii="Calibri" w:eastAsia="Calibri" w:hAnsi="Calibri" w:cs="Calibri"/>
          <w:sz w:val="26"/>
          <w:szCs w:val="26"/>
        </w:rPr>
        <w:t xml:space="preserve">                             Erna Meglič, svetovalna delavka</w:t>
      </w:r>
    </w:p>
    <w:p w14:paraId="670A2131" w14:textId="345B0DD2" w:rsidR="000F3A41" w:rsidRPr="005C25DB" w:rsidRDefault="000F3A41" w:rsidP="005C25DB"/>
    <w:sectPr w:rsidR="000F3A41" w:rsidRPr="005C25DB" w:rsidSect="003122FD">
      <w:headerReference w:type="default" r:id="rId8"/>
      <w:footerReference w:type="default" r:id="rId9"/>
      <w:headerReference w:type="first" r:id="rId10"/>
      <w:footerReference w:type="first" r:id="rId11"/>
      <w:pgSz w:w="11899" w:h="16838" w:code="9"/>
      <w:pgMar w:top="1247" w:right="1191" w:bottom="1191" w:left="1247" w:header="266" w:footer="2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1FD4" w14:textId="77777777" w:rsidR="006B19B2" w:rsidRDefault="006B19B2">
      <w:pPr>
        <w:spacing w:line="240" w:lineRule="auto"/>
      </w:pPr>
      <w:r>
        <w:separator/>
      </w:r>
    </w:p>
  </w:endnote>
  <w:endnote w:type="continuationSeparator" w:id="0">
    <w:p w14:paraId="48781ADB" w14:textId="77777777" w:rsidR="006B19B2" w:rsidRDefault="006B1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557" w14:textId="77777777" w:rsidR="008E0D98" w:rsidRPr="00B24BBC" w:rsidRDefault="001D7139" w:rsidP="00B24BBC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DEDBA5" wp14:editId="7B9D0CC0">
              <wp:simplePos x="0" y="0"/>
              <wp:positionH relativeFrom="margin">
                <wp:align>left</wp:align>
              </wp:positionH>
              <wp:positionV relativeFrom="bottomMargin">
                <wp:posOffset>86360</wp:posOffset>
              </wp:positionV>
              <wp:extent cx="6345778" cy="510540"/>
              <wp:effectExtent l="0" t="0" r="0" b="381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5778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F287F" w14:textId="77777777" w:rsidR="00B24BBC" w:rsidRDefault="00B24BBC" w:rsidP="00926FED">
                          <w:pPr>
                            <w:spacing w:line="200" w:lineRule="exact"/>
                            <w:jc w:val="center"/>
                          </w:pP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instrText xml:space="preserve"> PAGE </w:instrTex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separate"/>
                          </w:r>
                          <w:r w:rsidR="00537506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end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t>/</w:t>
                          </w:r>
                          <w:r w:rsidRPr="00B83D1D">
                            <w:rPr>
                              <w:color w:val="919293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</w:rPr>
                            <w:instrText xml:space="preserve"> NUMPAGES   \* MERGEFORMAT </w:instrText>
                          </w:r>
                          <w:r w:rsidRPr="00B83D1D">
                            <w:rPr>
                              <w:color w:val="919293"/>
                            </w:rPr>
                            <w:fldChar w:fldCharType="separate"/>
                          </w:r>
                          <w:r w:rsidR="00537506" w:rsidRPr="00537506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noProof/>
                              <w:color w:val="91929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EDBA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0;margin-top:6.8pt;width:499.65pt;height:40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" filled="f" stroked="f">
              <v:textbox>
                <w:txbxContent>
                  <w:p w14:paraId="338F287F" w14:textId="77777777" w:rsidR="00B24BBC" w:rsidRDefault="00B24BBC" w:rsidP="00926FED">
                    <w:pPr>
                      <w:spacing w:line="200" w:lineRule="exact"/>
                      <w:jc w:val="center"/>
                    </w:pPr>
                    <w:r w:rsidRPr="00B83D1D">
                      <w:rPr>
                        <w:color w:val="919293"/>
                        <w:sz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</w:rPr>
                      <w:instrText xml:space="preserve"> PAGE </w:instrText>
                    </w:r>
                    <w:r w:rsidRPr="00B83D1D">
                      <w:rPr>
                        <w:color w:val="919293"/>
                        <w:sz w:val="16"/>
                      </w:rPr>
                      <w:fldChar w:fldCharType="separate"/>
                    </w:r>
                    <w:r w:rsidR="00537506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color w:val="919293"/>
                        <w:sz w:val="16"/>
                      </w:rPr>
                      <w:fldChar w:fldCharType="end"/>
                    </w:r>
                    <w:r w:rsidRPr="00B83D1D">
                      <w:rPr>
                        <w:color w:val="919293"/>
                        <w:sz w:val="16"/>
                      </w:rPr>
                      <w:t>/</w:t>
                    </w:r>
                    <w:r w:rsidRPr="00B83D1D">
                      <w:rPr>
                        <w:color w:val="919293"/>
                      </w:rPr>
                      <w:fldChar w:fldCharType="begin"/>
                    </w:r>
                    <w:r w:rsidRPr="00B83D1D">
                      <w:rPr>
                        <w:color w:val="919293"/>
                      </w:rPr>
                      <w:instrText xml:space="preserve"> NUMPAGES   \* MERGEFORMAT </w:instrText>
                    </w:r>
                    <w:r w:rsidRPr="00B83D1D">
                      <w:rPr>
                        <w:color w:val="919293"/>
                      </w:rPr>
                      <w:fldChar w:fldCharType="separate"/>
                    </w:r>
                    <w:r w:rsidR="00537506" w:rsidRPr="00537506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noProof/>
                        <w:color w:val="919293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E607" w14:textId="77777777" w:rsidR="008E0D98" w:rsidRPr="00E2617A" w:rsidRDefault="006B19B2" w:rsidP="007B1719">
    <w:pPr>
      <w:spacing w:line="240" w:lineRule="auto"/>
      <w:ind w:right="-8"/>
      <w:rPr>
        <w:sz w:val="14"/>
        <w:szCs w:val="14"/>
      </w:rPr>
    </w:pPr>
  </w:p>
  <w:p w14:paraId="3E3C5789" w14:textId="77777777" w:rsidR="0032036F" w:rsidRPr="00191942" w:rsidRDefault="00E2617A" w:rsidP="00673E1D">
    <w:pPr>
      <w:pStyle w:val="Noga"/>
      <w:pBdr>
        <w:top w:val="single" w:sz="4" w:space="1" w:color="auto"/>
      </w:pBdr>
      <w:jc w:val="center"/>
      <w:rPr>
        <w:rFonts w:ascii="Calibri" w:hAnsi="Calibri" w:cs="Calibri"/>
        <w:color w:val="7F7F7F" w:themeColor="text1" w:themeTint="80"/>
      </w:rPr>
    </w:pPr>
    <w:r w:rsidRPr="00191942">
      <w:rPr>
        <w:rFonts w:ascii="Calibri" w:hAnsi="Calibri" w:cs="Calibri"/>
        <w:b/>
        <w:color w:val="000000"/>
      </w:rPr>
      <w:t>Šolska ulica 9, 4205 Preddvor</w:t>
    </w:r>
    <w:r w:rsidR="00673E1D" w:rsidRPr="00191942">
      <w:rPr>
        <w:rFonts w:ascii="Calibri" w:hAnsi="Calibri" w:cs="Calibri"/>
        <w:b/>
        <w:color w:val="000000"/>
      </w:rPr>
      <w:t xml:space="preserve">, </w:t>
    </w:r>
    <w:proofErr w:type="spellStart"/>
    <w:r w:rsidRPr="00191942">
      <w:rPr>
        <w:rFonts w:ascii="Calibri" w:hAnsi="Calibri" w:cs="Calibri"/>
        <w:b/>
        <w:color w:val="000000"/>
      </w:rPr>
      <w:t>tel</w:t>
    </w:r>
    <w:proofErr w:type="spellEnd"/>
    <w:r w:rsidRPr="00191942">
      <w:rPr>
        <w:rFonts w:ascii="Calibri" w:hAnsi="Calibri" w:cs="Calibri"/>
        <w:b/>
        <w:color w:val="000000"/>
      </w:rPr>
      <w:t xml:space="preserve">: 04 275 07 10, </w:t>
    </w:r>
    <w:r w:rsidRPr="00191942">
      <w:rPr>
        <w:rFonts w:ascii="Calibri" w:hAnsi="Calibri" w:cs="Calibri"/>
        <w:b/>
      </w:rPr>
      <w:t>e-naslov: tajnistvo@os-preddvor.si</w:t>
    </w:r>
    <w:r w:rsidRPr="00191942">
      <w:rPr>
        <w:rFonts w:ascii="Calibri" w:hAnsi="Calibri" w:cs="Calibri"/>
      </w:rPr>
      <w:t xml:space="preserve"> </w:t>
    </w:r>
  </w:p>
  <w:p w14:paraId="2BF6F711" w14:textId="77777777" w:rsidR="00E2617A" w:rsidRPr="00191942" w:rsidRDefault="00E2617A" w:rsidP="00673E1D">
    <w:pPr>
      <w:pStyle w:val="Noga"/>
      <w:pBdr>
        <w:top w:val="single" w:sz="4" w:space="1" w:color="auto"/>
      </w:pBdr>
      <w:jc w:val="center"/>
      <w:rPr>
        <w:rFonts w:ascii="Calibri" w:hAnsi="Calibri" w:cs="Calibri"/>
        <w:b/>
        <w:color w:val="7F7F7F" w:themeColor="text1" w:themeTint="80"/>
      </w:rPr>
    </w:pPr>
    <w:r w:rsidRPr="00191942">
      <w:rPr>
        <w:rFonts w:ascii="Calibri" w:hAnsi="Calibri" w:cs="Calibri"/>
        <w:color w:val="7F7F7F" w:themeColor="text1" w:themeTint="80"/>
      </w:rPr>
      <w:t>http://www.os-preddvor.si</w:t>
    </w:r>
    <w:r w:rsidR="0032036F" w:rsidRPr="00191942">
      <w:rPr>
        <w:rFonts w:ascii="Calibri" w:hAnsi="Calibri" w:cs="Calibri"/>
        <w:color w:val="7F7F7F" w:themeColor="text1" w:themeTint="80"/>
      </w:rPr>
      <w:t>,</w:t>
    </w:r>
    <w:r w:rsidR="00673E1D" w:rsidRPr="00191942">
      <w:rPr>
        <w:rFonts w:ascii="Calibri" w:hAnsi="Calibri" w:cs="Calibri"/>
        <w:color w:val="7F7F7F" w:themeColor="text1" w:themeTint="80"/>
      </w:rPr>
      <w:t xml:space="preserve"> </w:t>
    </w:r>
    <w:r w:rsidRPr="00191942">
      <w:rPr>
        <w:rFonts w:ascii="Calibri" w:hAnsi="Calibri" w:cs="Calibri"/>
        <w:color w:val="7F7F7F" w:themeColor="text1" w:themeTint="80"/>
      </w:rPr>
      <w:t>ID številka za DDV: SI75535211, matična številka: 5083214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8A7A" w14:textId="77777777" w:rsidR="006B19B2" w:rsidRDefault="006B19B2">
      <w:pPr>
        <w:spacing w:line="240" w:lineRule="auto"/>
      </w:pPr>
      <w:r>
        <w:separator/>
      </w:r>
    </w:p>
  </w:footnote>
  <w:footnote w:type="continuationSeparator" w:id="0">
    <w:p w14:paraId="2D39BE65" w14:textId="77777777" w:rsidR="006B19B2" w:rsidRDefault="006B1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DC52" w14:textId="77777777" w:rsidR="008E0D98" w:rsidRDefault="006B19B2" w:rsidP="008E0D98">
    <w:pPr>
      <w:ind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1408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65343F5C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206F9F10" w14:textId="77777777" w:rsidR="00673E1D" w:rsidRPr="0032036F" w:rsidRDefault="00191942" w:rsidP="00191942">
    <w:pPr>
      <w:pStyle w:val="Brezrazmikov"/>
      <w:pBdr>
        <w:bottom w:val="single" w:sz="4" w:space="1" w:color="auto"/>
      </w:pBdr>
      <w:jc w:val="center"/>
      <w:rPr>
        <w:rFonts w:asciiTheme="minorHAnsi" w:hAnsiTheme="minorHAnsi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70016" behindDoc="0" locked="0" layoutInCell="1" allowOverlap="1" wp14:anchorId="52FF0A59" wp14:editId="1D3CE80D">
          <wp:simplePos x="0" y="0"/>
          <wp:positionH relativeFrom="column">
            <wp:posOffset>61595</wp:posOffset>
          </wp:positionH>
          <wp:positionV relativeFrom="paragraph">
            <wp:posOffset>37796</wp:posOffset>
          </wp:positionV>
          <wp:extent cx="337820" cy="489585"/>
          <wp:effectExtent l="0" t="0" r="5080" b="571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49F0DE5" wp14:editId="24E4D57F">
              <wp:simplePos x="0" y="0"/>
              <wp:positionH relativeFrom="column">
                <wp:posOffset>417830</wp:posOffset>
              </wp:positionH>
              <wp:positionV relativeFrom="paragraph">
                <wp:posOffset>52401</wp:posOffset>
              </wp:positionV>
              <wp:extent cx="974090" cy="480695"/>
              <wp:effectExtent l="0" t="0" r="0" b="0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480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F0BD75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OSNOVNA ŠOLA</w:t>
                          </w:r>
                        </w:p>
                        <w:p w14:paraId="58A0F790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MATIJE VALJAVCA</w:t>
                          </w:r>
                        </w:p>
                        <w:p w14:paraId="324622C9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PREDDVOR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F0DE5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style="position:absolute;left:0;text-align:left;margin-left:32.9pt;margin-top:4.15pt;width:76.7pt;height:3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" fillcolor="white [3201]" stroked="f" strokeweight=".5pt">
              <v:textbox>
                <w:txbxContent>
                  <w:p w14:paraId="32F0BD75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OSNOVNA ŠOLA</w:t>
                    </w:r>
                  </w:p>
                  <w:p w14:paraId="58A0F790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MATIJE VALJAVCA</w:t>
                    </w:r>
                  </w:p>
                  <w:p w14:paraId="324622C9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PREDDVOR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95959"/>
        <w:sz w:val="16"/>
        <w:szCs w:val="16"/>
      </w:rPr>
      <w:t xml:space="preserve">                                     </w:t>
    </w:r>
    <w:r>
      <w:rPr>
        <w:noProof/>
        <w:lang w:val="sl-SI" w:eastAsia="sl-SI"/>
      </w:rPr>
      <w:t xml:space="preserve">           </w:t>
    </w:r>
    <w:r w:rsidR="00D03D0E">
      <w:rPr>
        <w:noProof/>
        <w:lang w:val="sl-SI" w:eastAsia="sl-SI"/>
      </w:rPr>
      <w:drawing>
        <wp:inline distT="0" distB="0" distL="0" distR="0" wp14:anchorId="79DF31AA" wp14:editId="0281405F">
          <wp:extent cx="4295670" cy="538164"/>
          <wp:effectExtent l="0" t="0" r="0" b="0"/>
          <wp:docPr id="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o-2020_Arn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306" cy="55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17A">
      <w:rPr>
        <w:noProof/>
        <w:color w:val="595959"/>
        <w:sz w:val="16"/>
        <w:szCs w:val="16"/>
      </w:rPr>
      <w:t xml:space="preserve">   </w:t>
    </w:r>
    <w:r w:rsidR="00673E1D" w:rsidRPr="00673E1D">
      <w:rPr>
        <w:rFonts w:asciiTheme="minorHAnsi" w:hAnsiTheme="minorHAnsi"/>
        <w:b/>
        <w:szCs w:val="20"/>
      </w:rPr>
      <w:t xml:space="preserve"> </w:t>
    </w:r>
  </w:p>
  <w:p w14:paraId="7535FF34" w14:textId="77777777" w:rsidR="00E2617A" w:rsidRPr="00D03D0E" w:rsidRDefault="00E2617A" w:rsidP="00E2617A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jc w:val="right"/>
      <w:textAlignment w:val="center"/>
      <w:rPr>
        <w:noProof/>
        <w:sz w:val="12"/>
        <w:szCs w:val="12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2D8"/>
    <w:multiLevelType w:val="hybridMultilevel"/>
    <w:tmpl w:val="2EA4AD7E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62B5"/>
    <w:multiLevelType w:val="hybridMultilevel"/>
    <w:tmpl w:val="9104E20C"/>
    <w:lvl w:ilvl="0" w:tplc="14B0F2BA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BE7138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C8C277D"/>
    <w:multiLevelType w:val="hybridMultilevel"/>
    <w:tmpl w:val="5F9A1A22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B6AE9"/>
    <w:multiLevelType w:val="hybridMultilevel"/>
    <w:tmpl w:val="70CCA07A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13218"/>
    <w:multiLevelType w:val="hybridMultilevel"/>
    <w:tmpl w:val="0CCAEC3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127E6"/>
    <w:multiLevelType w:val="hybridMultilevel"/>
    <w:tmpl w:val="F94C9E0E"/>
    <w:lvl w:ilvl="0" w:tplc="F7E0D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81B05"/>
    <w:multiLevelType w:val="hybridMultilevel"/>
    <w:tmpl w:val="3208CEEA"/>
    <w:lvl w:ilvl="0" w:tplc="2934F5E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2B38"/>
    <w:multiLevelType w:val="hybridMultilevel"/>
    <w:tmpl w:val="74428B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4D15"/>
    <w:multiLevelType w:val="hybridMultilevel"/>
    <w:tmpl w:val="CC928014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2768D"/>
    <w:multiLevelType w:val="hybridMultilevel"/>
    <w:tmpl w:val="A1F6E9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1E49B4"/>
    <w:multiLevelType w:val="hybridMultilevel"/>
    <w:tmpl w:val="7DD035D6"/>
    <w:lvl w:ilvl="0" w:tplc="4986E98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FB18BD"/>
    <w:multiLevelType w:val="singleLevel"/>
    <w:tmpl w:val="6C6614A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  <w:sz w:val="24"/>
        <w:szCs w:val="24"/>
      </w:rPr>
    </w:lvl>
  </w:abstractNum>
  <w:abstractNum w:abstractNumId="19" w15:restartNumberingAfterBreak="0">
    <w:nsid w:val="68CB732A"/>
    <w:multiLevelType w:val="hybridMultilevel"/>
    <w:tmpl w:val="3C6EDB04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834CEC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C390D"/>
    <w:multiLevelType w:val="hybridMultilevel"/>
    <w:tmpl w:val="4F62E7B6"/>
    <w:lvl w:ilvl="0" w:tplc="0E7E5166">
      <w:start w:val="40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815B5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6D605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21"/>
  </w:num>
  <w:num w:numId="9">
    <w:abstractNumId w:val="19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2"/>
  </w:num>
  <w:num w:numId="18">
    <w:abstractNumId w:val="24"/>
  </w:num>
  <w:num w:numId="19">
    <w:abstractNumId w:val="22"/>
  </w:num>
  <w:num w:numId="20">
    <w:abstractNumId w:val="20"/>
  </w:num>
  <w:num w:numId="21">
    <w:abstractNumId w:val="15"/>
  </w:num>
  <w:num w:numId="22">
    <w:abstractNumId w:val="8"/>
  </w:num>
  <w:num w:numId="23">
    <w:abstractNumId w:val="18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A5"/>
    <w:rsid w:val="00001682"/>
    <w:rsid w:val="0008432A"/>
    <w:rsid w:val="00085780"/>
    <w:rsid w:val="00095055"/>
    <w:rsid w:val="000958D1"/>
    <w:rsid w:val="000A2303"/>
    <w:rsid w:val="000F05CC"/>
    <w:rsid w:val="000F3A41"/>
    <w:rsid w:val="000F435A"/>
    <w:rsid w:val="00102385"/>
    <w:rsid w:val="001104ED"/>
    <w:rsid w:val="00115320"/>
    <w:rsid w:val="00126398"/>
    <w:rsid w:val="00153C12"/>
    <w:rsid w:val="001809F8"/>
    <w:rsid w:val="00191942"/>
    <w:rsid w:val="00196F14"/>
    <w:rsid w:val="001A58F5"/>
    <w:rsid w:val="001B46F7"/>
    <w:rsid w:val="001D7139"/>
    <w:rsid w:val="002331A1"/>
    <w:rsid w:val="00242929"/>
    <w:rsid w:val="00277887"/>
    <w:rsid w:val="00281C21"/>
    <w:rsid w:val="002A2764"/>
    <w:rsid w:val="00306664"/>
    <w:rsid w:val="003122FD"/>
    <w:rsid w:val="0032036F"/>
    <w:rsid w:val="003604C5"/>
    <w:rsid w:val="00370287"/>
    <w:rsid w:val="00376BE3"/>
    <w:rsid w:val="00380D5B"/>
    <w:rsid w:val="003D6642"/>
    <w:rsid w:val="003E2E61"/>
    <w:rsid w:val="00431BBE"/>
    <w:rsid w:val="004702E2"/>
    <w:rsid w:val="00471497"/>
    <w:rsid w:val="004A38AC"/>
    <w:rsid w:val="004D0360"/>
    <w:rsid w:val="00504268"/>
    <w:rsid w:val="00514DD0"/>
    <w:rsid w:val="00537506"/>
    <w:rsid w:val="00572B5B"/>
    <w:rsid w:val="00577D9F"/>
    <w:rsid w:val="0059333D"/>
    <w:rsid w:val="00594842"/>
    <w:rsid w:val="005B128D"/>
    <w:rsid w:val="005B711E"/>
    <w:rsid w:val="005C25DB"/>
    <w:rsid w:val="005D5BAE"/>
    <w:rsid w:val="005F319A"/>
    <w:rsid w:val="0062225D"/>
    <w:rsid w:val="00635D02"/>
    <w:rsid w:val="006534E2"/>
    <w:rsid w:val="00656F15"/>
    <w:rsid w:val="00656F52"/>
    <w:rsid w:val="006605CB"/>
    <w:rsid w:val="00673E1D"/>
    <w:rsid w:val="006A4385"/>
    <w:rsid w:val="006B19B2"/>
    <w:rsid w:val="00720583"/>
    <w:rsid w:val="00730BC8"/>
    <w:rsid w:val="00737DFB"/>
    <w:rsid w:val="00756970"/>
    <w:rsid w:val="007922D5"/>
    <w:rsid w:val="007A3ED4"/>
    <w:rsid w:val="007B14D7"/>
    <w:rsid w:val="007B1719"/>
    <w:rsid w:val="007B4452"/>
    <w:rsid w:val="007B7D19"/>
    <w:rsid w:val="00815BFF"/>
    <w:rsid w:val="00823650"/>
    <w:rsid w:val="00827DAA"/>
    <w:rsid w:val="00843EA5"/>
    <w:rsid w:val="00845C33"/>
    <w:rsid w:val="0084707C"/>
    <w:rsid w:val="00895831"/>
    <w:rsid w:val="008D1410"/>
    <w:rsid w:val="008D6561"/>
    <w:rsid w:val="008F4461"/>
    <w:rsid w:val="009168FD"/>
    <w:rsid w:val="009267C8"/>
    <w:rsid w:val="00926FED"/>
    <w:rsid w:val="00927371"/>
    <w:rsid w:val="00930012"/>
    <w:rsid w:val="00974499"/>
    <w:rsid w:val="00982D1F"/>
    <w:rsid w:val="009C1567"/>
    <w:rsid w:val="00A54403"/>
    <w:rsid w:val="00A56A20"/>
    <w:rsid w:val="00A74A20"/>
    <w:rsid w:val="00A76968"/>
    <w:rsid w:val="00A87F94"/>
    <w:rsid w:val="00A921C8"/>
    <w:rsid w:val="00AE231F"/>
    <w:rsid w:val="00B24BBC"/>
    <w:rsid w:val="00B44F3B"/>
    <w:rsid w:val="00B84933"/>
    <w:rsid w:val="00B918A9"/>
    <w:rsid w:val="00BB32BB"/>
    <w:rsid w:val="00BB479C"/>
    <w:rsid w:val="00BD0B03"/>
    <w:rsid w:val="00C80983"/>
    <w:rsid w:val="00CE0584"/>
    <w:rsid w:val="00CE626A"/>
    <w:rsid w:val="00D03D0E"/>
    <w:rsid w:val="00D059DA"/>
    <w:rsid w:val="00D34EF8"/>
    <w:rsid w:val="00D41890"/>
    <w:rsid w:val="00D51208"/>
    <w:rsid w:val="00D85EEE"/>
    <w:rsid w:val="00DA1966"/>
    <w:rsid w:val="00DC19BB"/>
    <w:rsid w:val="00DC2133"/>
    <w:rsid w:val="00DC3D65"/>
    <w:rsid w:val="00DE3B17"/>
    <w:rsid w:val="00E2617A"/>
    <w:rsid w:val="00E648CC"/>
    <w:rsid w:val="00E86B60"/>
    <w:rsid w:val="00EA4ADF"/>
    <w:rsid w:val="00F647E6"/>
    <w:rsid w:val="00F7416D"/>
    <w:rsid w:val="00FB6A1D"/>
    <w:rsid w:val="00FD59C5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231640"/>
  <w15:docId w15:val="{7F38B8A3-540A-4F7F-823D-9EBAD21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CB1"/>
    <w:pPr>
      <w:spacing w:line="28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spacing w:line="280" w:lineRule="exact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link w:val="GlavaZnak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E2617A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E2617A"/>
    <w:rPr>
      <w:rFonts w:ascii="Arial" w:hAnsi="Arial"/>
      <w:szCs w:val="24"/>
      <w:lang w:val="en-US" w:eastAsia="en-US"/>
    </w:rPr>
  </w:style>
  <w:style w:type="character" w:styleId="Hiperpovezava">
    <w:name w:val="Hyperlink"/>
    <w:rsid w:val="00E2617A"/>
    <w:rPr>
      <w:color w:val="0000FF"/>
      <w:u w:val="single"/>
    </w:rPr>
  </w:style>
  <w:style w:type="paragraph" w:styleId="Brezrazmikov">
    <w:name w:val="No Spacing"/>
    <w:uiPriority w:val="1"/>
    <w:qFormat/>
    <w:rsid w:val="00E2617A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0A23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0A230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648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lineazaodstavkom">
    <w:name w:val="alineazaodstavkom"/>
    <w:basedOn w:val="Navaden"/>
    <w:rsid w:val="000F3A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3A41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39"/>
    <w:rsid w:val="00085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tra%20Lesjak\Downloads\Glava_202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86DC-EEAE-4044-884E-00DBE9CE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Glava_2022 (1)</Template>
  <TotalTime>32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1654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Petra Lesjak</dc:creator>
  <cp:lastModifiedBy>Erna Meglič</cp:lastModifiedBy>
  <cp:revision>6</cp:revision>
  <cp:lastPrinted>2018-01-19T10:40:00Z</cp:lastPrinted>
  <dcterms:created xsi:type="dcterms:W3CDTF">2023-10-18T10:22:00Z</dcterms:created>
  <dcterms:modified xsi:type="dcterms:W3CDTF">2023-10-19T07:41:00Z</dcterms:modified>
</cp:coreProperties>
</file>